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1D" w:rsidRPr="00725BB5" w:rsidRDefault="000E451D" w:rsidP="00725BB5">
      <w:pPr>
        <w:spacing w:after="0" w:line="240" w:lineRule="auto"/>
        <w:jc w:val="center"/>
        <w:rPr>
          <w:rFonts w:ascii="Times New Roman" w:hAnsi="Times New Roman"/>
          <w:b/>
          <w:bCs/>
          <w:sz w:val="32"/>
          <w:szCs w:val="32"/>
        </w:rPr>
      </w:pPr>
    </w:p>
    <w:p w:rsidR="00DE7794" w:rsidRDefault="00DE7794" w:rsidP="00725BB5">
      <w:pPr>
        <w:pStyle w:val="ConsPlusNormal"/>
        <w:ind w:firstLine="0"/>
        <w:jc w:val="center"/>
        <w:rPr>
          <w:rFonts w:ascii="Times New Roman" w:hAnsi="Times New Roman" w:cs="Times New Roman"/>
          <w:b/>
          <w:sz w:val="32"/>
          <w:szCs w:val="32"/>
        </w:rPr>
      </w:pPr>
      <w:r w:rsidRPr="00725BB5">
        <w:rPr>
          <w:rFonts w:ascii="Times New Roman" w:hAnsi="Times New Roman" w:cs="Times New Roman"/>
          <w:b/>
          <w:sz w:val="32"/>
          <w:szCs w:val="32"/>
        </w:rPr>
        <w:t>Около 100 заявлений рассмотрено комиссией по оспариванию кадастровой стоимости за апрель</w:t>
      </w:r>
    </w:p>
    <w:p w:rsidR="00725BB5" w:rsidRPr="00725BB5" w:rsidRDefault="00725BB5" w:rsidP="00725BB5">
      <w:pPr>
        <w:pStyle w:val="ConsPlusNormal"/>
        <w:ind w:firstLine="0"/>
        <w:jc w:val="center"/>
        <w:rPr>
          <w:rFonts w:ascii="Times New Roman" w:hAnsi="Times New Roman" w:cs="Times New Roman"/>
          <w:b/>
          <w:sz w:val="32"/>
          <w:szCs w:val="32"/>
        </w:rPr>
      </w:pPr>
    </w:p>
    <w:p w:rsidR="00DE7794" w:rsidRPr="00725BB5" w:rsidRDefault="00DE7794" w:rsidP="00725BB5">
      <w:pPr>
        <w:spacing w:after="0" w:line="240" w:lineRule="auto"/>
        <w:ind w:firstLine="709"/>
        <w:jc w:val="both"/>
        <w:rPr>
          <w:rFonts w:ascii="Times New Roman" w:hAnsi="Times New Roman"/>
          <w:bCs/>
          <w:color w:val="000000"/>
          <w:sz w:val="28"/>
          <w:szCs w:val="28"/>
        </w:rPr>
      </w:pPr>
      <w:r w:rsidRPr="00725BB5">
        <w:rPr>
          <w:rFonts w:ascii="Times New Roman" w:hAnsi="Times New Roman"/>
          <w:sz w:val="28"/>
          <w:szCs w:val="28"/>
        </w:rPr>
        <w:t xml:space="preserve">Управление Росреестра по Алтайскому краю информирует о </w:t>
      </w:r>
      <w:r w:rsidRPr="00725BB5">
        <w:rPr>
          <w:rFonts w:ascii="Times New Roman" w:hAnsi="Times New Roman"/>
          <w:b/>
          <w:sz w:val="28"/>
          <w:szCs w:val="28"/>
        </w:rPr>
        <w:t>результатах</w:t>
      </w:r>
      <w:r w:rsidRPr="00725BB5">
        <w:rPr>
          <w:rFonts w:ascii="Times New Roman" w:hAnsi="Times New Roman"/>
          <w:sz w:val="28"/>
          <w:szCs w:val="28"/>
        </w:rPr>
        <w:t xml:space="preserve"> работы межведомственной комиссии по рассмотрению споров о кадастровой стоимости в апреле 2017 года. Всего в комиссию в апреле </w:t>
      </w:r>
      <w:r w:rsidRPr="00725BB5">
        <w:rPr>
          <w:rFonts w:ascii="Times New Roman" w:hAnsi="Times New Roman"/>
          <w:bCs/>
          <w:color w:val="000000"/>
          <w:sz w:val="28"/>
          <w:szCs w:val="28"/>
        </w:rPr>
        <w:t xml:space="preserve">поступило </w:t>
      </w:r>
      <w:r w:rsidRPr="00725BB5">
        <w:rPr>
          <w:rFonts w:ascii="Times New Roman" w:hAnsi="Times New Roman"/>
          <w:b/>
          <w:bCs/>
          <w:color w:val="000000"/>
          <w:sz w:val="28"/>
          <w:szCs w:val="28"/>
        </w:rPr>
        <w:t xml:space="preserve">79 </w:t>
      </w:r>
      <w:r w:rsidRPr="00725BB5">
        <w:rPr>
          <w:rFonts w:ascii="Times New Roman" w:hAnsi="Times New Roman"/>
          <w:bCs/>
          <w:color w:val="000000"/>
          <w:sz w:val="28"/>
          <w:szCs w:val="28"/>
        </w:rPr>
        <w:t xml:space="preserve">заявлений об оспаривании кадастровой стоимости (для сравнения, в марте - 109). Из поступивших заявлений 70 принято к рассмотрению, 9 - не принято. </w:t>
      </w:r>
    </w:p>
    <w:p w:rsidR="00DE7794" w:rsidRPr="00725BB5" w:rsidRDefault="00DE7794" w:rsidP="00725BB5">
      <w:pPr>
        <w:spacing w:after="0" w:line="240" w:lineRule="auto"/>
        <w:ind w:firstLine="709"/>
        <w:jc w:val="both"/>
        <w:rPr>
          <w:rFonts w:ascii="Times New Roman" w:hAnsi="Times New Roman"/>
          <w:sz w:val="28"/>
          <w:szCs w:val="28"/>
        </w:rPr>
      </w:pPr>
      <w:r w:rsidRPr="00725BB5">
        <w:rPr>
          <w:rFonts w:ascii="Times New Roman" w:hAnsi="Times New Roman"/>
          <w:bCs/>
          <w:color w:val="000000"/>
          <w:sz w:val="28"/>
          <w:szCs w:val="28"/>
        </w:rPr>
        <w:t xml:space="preserve">Основные причины </w:t>
      </w:r>
      <w:r w:rsidRPr="00725BB5">
        <w:rPr>
          <w:rFonts w:ascii="Times New Roman" w:hAnsi="Times New Roman"/>
          <w:b/>
          <w:bCs/>
          <w:color w:val="000000"/>
          <w:sz w:val="28"/>
          <w:szCs w:val="28"/>
        </w:rPr>
        <w:t xml:space="preserve">отказа </w:t>
      </w:r>
      <w:r w:rsidRPr="00725BB5">
        <w:rPr>
          <w:rFonts w:ascii="Times New Roman" w:hAnsi="Times New Roman"/>
          <w:bCs/>
          <w:color w:val="000000"/>
          <w:sz w:val="28"/>
          <w:szCs w:val="28"/>
        </w:rPr>
        <w:t xml:space="preserve">в принятии заявлений к рассмотрению в апреле - непредставление с заявлением выписки из Единого государственного реестра недвижимости о кадастровой стоимости объекта недвижимости, а также отсутствие электронных подписей отчетов об оценке рыночной стоимости. </w:t>
      </w:r>
    </w:p>
    <w:p w:rsidR="00DE7794" w:rsidRPr="00725BB5" w:rsidRDefault="00DE7794" w:rsidP="00725BB5">
      <w:pPr>
        <w:pStyle w:val="ConsPlusNormal"/>
        <w:ind w:firstLine="709"/>
        <w:jc w:val="both"/>
        <w:rPr>
          <w:rFonts w:ascii="Times New Roman" w:hAnsi="Times New Roman" w:cs="Times New Roman"/>
          <w:sz w:val="28"/>
          <w:szCs w:val="28"/>
        </w:rPr>
      </w:pPr>
      <w:r w:rsidRPr="00725BB5">
        <w:rPr>
          <w:rFonts w:ascii="Times New Roman" w:hAnsi="Times New Roman" w:cs="Times New Roman"/>
          <w:sz w:val="28"/>
          <w:szCs w:val="28"/>
        </w:rPr>
        <w:t xml:space="preserve">Всего в апреле проведено два </w:t>
      </w:r>
      <w:r w:rsidRPr="00725BB5">
        <w:rPr>
          <w:rFonts w:ascii="Times New Roman" w:hAnsi="Times New Roman" w:cs="Times New Roman"/>
          <w:b/>
          <w:sz w:val="28"/>
          <w:szCs w:val="28"/>
        </w:rPr>
        <w:t>заседания</w:t>
      </w:r>
      <w:r w:rsidRPr="00725BB5">
        <w:rPr>
          <w:rFonts w:ascii="Times New Roman" w:hAnsi="Times New Roman" w:cs="Times New Roman"/>
          <w:sz w:val="28"/>
          <w:szCs w:val="28"/>
        </w:rPr>
        <w:t xml:space="preserve"> комиссии, на которых рассмотрено 93 заявления (в марте – 52). В результате принято 55 решений об отклонении заявлений о пересмотре результатов определения кадастровой стоимости недвижимости и 38 решений об установлении кадастровой стоимости объектов недвижимости в размере их рыночной стоимости.</w:t>
      </w:r>
      <w:r w:rsidRPr="00725BB5">
        <w:rPr>
          <w:rFonts w:ascii="Times New Roman" w:hAnsi="Times New Roman" w:cs="Times New Roman"/>
          <w:color w:val="000000"/>
          <w:sz w:val="28"/>
          <w:szCs w:val="28"/>
        </w:rPr>
        <w:t xml:space="preserve"> </w:t>
      </w:r>
    </w:p>
    <w:p w:rsidR="00DE7794" w:rsidRPr="00725BB5" w:rsidRDefault="00DE7794" w:rsidP="00725BB5">
      <w:pPr>
        <w:pStyle w:val="ConsPlusNormal"/>
        <w:ind w:firstLine="709"/>
        <w:jc w:val="both"/>
        <w:rPr>
          <w:rFonts w:ascii="Times New Roman" w:hAnsi="Times New Roman" w:cs="Times New Roman"/>
          <w:bCs/>
          <w:color w:val="000000"/>
          <w:sz w:val="28"/>
          <w:szCs w:val="28"/>
        </w:rPr>
      </w:pPr>
      <w:r w:rsidRPr="00725BB5">
        <w:rPr>
          <w:rFonts w:ascii="Times New Roman" w:hAnsi="Times New Roman" w:cs="Times New Roman"/>
          <w:bCs/>
          <w:color w:val="000000"/>
          <w:sz w:val="28"/>
          <w:szCs w:val="28"/>
        </w:rPr>
        <w:t xml:space="preserve">Единственная причина </w:t>
      </w:r>
      <w:r w:rsidRPr="00725BB5">
        <w:rPr>
          <w:rFonts w:ascii="Times New Roman" w:hAnsi="Times New Roman" w:cs="Times New Roman"/>
          <w:sz w:val="28"/>
          <w:szCs w:val="28"/>
        </w:rPr>
        <w:t xml:space="preserve">отклонения заявлений - это </w:t>
      </w:r>
      <w:r w:rsidRPr="00725BB5">
        <w:rPr>
          <w:rFonts w:ascii="Times New Roman" w:hAnsi="Times New Roman" w:cs="Times New Roman"/>
          <w:b/>
          <w:sz w:val="28"/>
          <w:szCs w:val="28"/>
        </w:rPr>
        <w:t>несоответствие</w:t>
      </w:r>
      <w:r w:rsidRPr="00725BB5">
        <w:rPr>
          <w:rFonts w:ascii="Times New Roman" w:hAnsi="Times New Roman" w:cs="Times New Roman"/>
          <w:sz w:val="28"/>
          <w:szCs w:val="28"/>
        </w:rPr>
        <w:t xml:space="preserve"> отчетов об оценке рыночной стоимости, представляемых в комиссию вместе с заявлением, требованиям Федерального закона </w:t>
      </w:r>
      <w:r w:rsidRPr="00725BB5">
        <w:rPr>
          <w:rFonts w:ascii="Times New Roman" w:hAnsi="Times New Roman" w:cs="Times New Roman"/>
          <w:bCs/>
          <w:color w:val="000000"/>
          <w:sz w:val="28"/>
          <w:szCs w:val="28"/>
        </w:rPr>
        <w:t xml:space="preserve">«Об оценочной деятельности в Российской Федерации» и федеральных стандартов оценки. </w:t>
      </w:r>
    </w:p>
    <w:p w:rsidR="00DE7794" w:rsidRDefault="00DE7794" w:rsidP="00725BB5">
      <w:pPr>
        <w:pStyle w:val="ConsPlusNormal"/>
        <w:ind w:firstLine="709"/>
        <w:jc w:val="both"/>
        <w:rPr>
          <w:rFonts w:ascii="Times New Roman" w:hAnsi="Times New Roman" w:cs="Times New Roman"/>
          <w:bCs/>
          <w:color w:val="000000"/>
          <w:sz w:val="28"/>
          <w:szCs w:val="28"/>
        </w:rPr>
      </w:pPr>
      <w:r w:rsidRPr="00725BB5">
        <w:rPr>
          <w:rFonts w:ascii="Times New Roman" w:hAnsi="Times New Roman" w:cs="Times New Roman"/>
          <w:bCs/>
          <w:color w:val="000000"/>
          <w:sz w:val="28"/>
          <w:szCs w:val="28"/>
        </w:rPr>
        <w:t xml:space="preserve">Напоминаем: </w:t>
      </w:r>
      <w:proofErr w:type="gramStart"/>
      <w:r w:rsidRPr="00725BB5">
        <w:rPr>
          <w:rFonts w:ascii="Times New Roman" w:hAnsi="Times New Roman" w:cs="Times New Roman"/>
          <w:bCs/>
          <w:color w:val="000000"/>
          <w:sz w:val="28"/>
          <w:szCs w:val="28"/>
        </w:rPr>
        <w:t>контроль за</w:t>
      </w:r>
      <w:proofErr w:type="gramEnd"/>
      <w:r w:rsidRPr="00725BB5">
        <w:rPr>
          <w:rFonts w:ascii="Times New Roman" w:hAnsi="Times New Roman" w:cs="Times New Roman"/>
          <w:bCs/>
          <w:color w:val="000000"/>
          <w:sz w:val="28"/>
          <w:szCs w:val="28"/>
        </w:rPr>
        <w:t xml:space="preserve"> профессиональной деятельностью оценщиков осуществляют </w:t>
      </w:r>
      <w:proofErr w:type="spellStart"/>
      <w:r w:rsidRPr="00725BB5">
        <w:rPr>
          <w:rFonts w:ascii="Times New Roman" w:hAnsi="Times New Roman" w:cs="Times New Roman"/>
          <w:bCs/>
          <w:color w:val="000000"/>
          <w:sz w:val="28"/>
          <w:szCs w:val="28"/>
        </w:rPr>
        <w:t>саморегулируемые</w:t>
      </w:r>
      <w:proofErr w:type="spellEnd"/>
      <w:r w:rsidRPr="00725BB5">
        <w:rPr>
          <w:rFonts w:ascii="Times New Roman" w:hAnsi="Times New Roman" w:cs="Times New Roman"/>
          <w:bCs/>
          <w:color w:val="000000"/>
          <w:sz w:val="28"/>
          <w:szCs w:val="28"/>
        </w:rPr>
        <w:t xml:space="preserve"> организации оценщиков. Управление Росреестра по Алтайскому краю </w:t>
      </w:r>
      <w:r w:rsidRPr="00725BB5">
        <w:rPr>
          <w:rFonts w:ascii="Times New Roman" w:hAnsi="Times New Roman" w:cs="Times New Roman"/>
          <w:b/>
          <w:bCs/>
          <w:color w:val="000000"/>
          <w:sz w:val="28"/>
          <w:szCs w:val="28"/>
        </w:rPr>
        <w:t>не обладает</w:t>
      </w:r>
      <w:r w:rsidRPr="00725BB5">
        <w:rPr>
          <w:rFonts w:ascii="Times New Roman" w:hAnsi="Times New Roman" w:cs="Times New Roman"/>
          <w:bCs/>
          <w:color w:val="000000"/>
          <w:sz w:val="28"/>
          <w:szCs w:val="28"/>
        </w:rPr>
        <w:t xml:space="preserve"> полномочиями по надзору и </w:t>
      </w:r>
      <w:proofErr w:type="gramStart"/>
      <w:r w:rsidRPr="00725BB5">
        <w:rPr>
          <w:rFonts w:ascii="Times New Roman" w:hAnsi="Times New Roman" w:cs="Times New Roman"/>
          <w:bCs/>
          <w:color w:val="000000"/>
          <w:sz w:val="28"/>
          <w:szCs w:val="28"/>
        </w:rPr>
        <w:t>контролю за</w:t>
      </w:r>
      <w:proofErr w:type="gramEnd"/>
      <w:r w:rsidRPr="00725BB5">
        <w:rPr>
          <w:rFonts w:ascii="Times New Roman" w:hAnsi="Times New Roman" w:cs="Times New Roman"/>
          <w:bCs/>
          <w:color w:val="000000"/>
          <w:sz w:val="28"/>
          <w:szCs w:val="28"/>
        </w:rPr>
        <w:t xml:space="preserve"> деятельностью оценщиков.</w:t>
      </w:r>
    </w:p>
    <w:p w:rsidR="00725BB5" w:rsidRDefault="00725BB5" w:rsidP="00725BB5">
      <w:pPr>
        <w:pStyle w:val="ConsPlusNormal"/>
        <w:ind w:firstLine="709"/>
        <w:jc w:val="both"/>
        <w:rPr>
          <w:rFonts w:ascii="Times New Roman" w:hAnsi="Times New Roman" w:cs="Times New Roman"/>
          <w:bCs/>
          <w:color w:val="000000"/>
          <w:sz w:val="28"/>
          <w:szCs w:val="28"/>
        </w:rPr>
      </w:pPr>
    </w:p>
    <w:p w:rsidR="00725BB5" w:rsidRDefault="00725BB5" w:rsidP="00725BB5">
      <w:pPr>
        <w:pStyle w:val="ConsPlusNormal"/>
        <w:ind w:firstLine="0"/>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Дрянева</w:t>
      </w:r>
      <w:proofErr w:type="spellEnd"/>
      <w:r>
        <w:rPr>
          <w:rFonts w:ascii="Times New Roman" w:hAnsi="Times New Roman" w:cs="Times New Roman"/>
          <w:bCs/>
          <w:color w:val="000000"/>
          <w:sz w:val="28"/>
          <w:szCs w:val="28"/>
        </w:rPr>
        <w:t xml:space="preserve"> М.И., начальник </w:t>
      </w:r>
    </w:p>
    <w:p w:rsidR="00725BB5" w:rsidRDefault="00725BB5" w:rsidP="00725BB5">
      <w:pPr>
        <w:pStyle w:val="ConsPlusNormal"/>
        <w:ind w:firstLine="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Межмуниципального Чарышского отдела</w:t>
      </w:r>
    </w:p>
    <w:p w:rsidR="00725BB5" w:rsidRPr="00725BB5" w:rsidRDefault="00725BB5" w:rsidP="00725BB5">
      <w:pPr>
        <w:pStyle w:val="ConsPlusNormal"/>
        <w:ind w:firstLine="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Управления </w:t>
      </w:r>
      <w:proofErr w:type="spellStart"/>
      <w:r>
        <w:rPr>
          <w:rFonts w:ascii="Times New Roman" w:hAnsi="Times New Roman" w:cs="Times New Roman"/>
          <w:bCs/>
          <w:color w:val="000000"/>
          <w:sz w:val="28"/>
          <w:szCs w:val="28"/>
        </w:rPr>
        <w:t>Росреестра</w:t>
      </w:r>
      <w:proofErr w:type="spellEnd"/>
      <w:r>
        <w:rPr>
          <w:rFonts w:ascii="Times New Roman" w:hAnsi="Times New Roman" w:cs="Times New Roman"/>
          <w:bCs/>
          <w:color w:val="000000"/>
          <w:sz w:val="28"/>
          <w:szCs w:val="28"/>
        </w:rPr>
        <w:t xml:space="preserve"> по Алтайскому краю</w:t>
      </w:r>
    </w:p>
    <w:p w:rsidR="008E5497" w:rsidRDefault="008E5497" w:rsidP="00725BB5">
      <w:pPr>
        <w:pStyle w:val="ac"/>
        <w:spacing w:after="0"/>
        <w:ind w:firstLine="709"/>
        <w:rPr>
          <w:rFonts w:ascii="Segoe UI" w:eastAsia="Calibri" w:hAnsi="Segoe UI" w:cs="Segoe UI"/>
          <w:sz w:val="20"/>
          <w:szCs w:val="20"/>
          <w:lang w:eastAsia="en-US"/>
        </w:rPr>
      </w:pPr>
    </w:p>
    <w:p w:rsidR="00725BB5" w:rsidRPr="00F7171E" w:rsidRDefault="00725BB5" w:rsidP="00725BB5">
      <w:pPr>
        <w:pStyle w:val="ac"/>
        <w:spacing w:after="0"/>
        <w:ind w:firstLine="709"/>
        <w:rPr>
          <w:rFonts w:ascii="Segoe UI" w:eastAsia="Calibri" w:hAnsi="Segoe UI" w:cs="Segoe UI"/>
          <w:sz w:val="20"/>
          <w:szCs w:val="20"/>
          <w:lang w:eastAsia="en-US"/>
        </w:rPr>
      </w:pPr>
    </w:p>
    <w:sectPr w:rsidR="00725BB5" w:rsidRPr="00F7171E" w:rsidSect="00A9158D">
      <w:headerReference w:type="even" r:id="rId7"/>
      <w:pgSz w:w="11906" w:h="16838" w:code="9"/>
      <w:pgMar w:top="851" w:right="70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0D9" w:rsidRDefault="004200D9" w:rsidP="000E451D">
      <w:pPr>
        <w:spacing w:after="0" w:line="240" w:lineRule="auto"/>
      </w:pPr>
      <w:r>
        <w:separator/>
      </w:r>
    </w:p>
  </w:endnote>
  <w:endnote w:type="continuationSeparator" w:id="0">
    <w:p w:rsidR="004200D9" w:rsidRDefault="004200D9"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0D9" w:rsidRDefault="004200D9" w:rsidP="000E451D">
      <w:pPr>
        <w:spacing w:after="0" w:line="240" w:lineRule="auto"/>
      </w:pPr>
      <w:r>
        <w:separator/>
      </w:r>
    </w:p>
  </w:footnote>
  <w:footnote w:type="continuationSeparator" w:id="0">
    <w:p w:rsidR="004200D9" w:rsidRDefault="004200D9"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116CF1" w:rsidP="00116C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6CF1" w:rsidRDefault="00116CF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06A9"/>
    <w:rsid w:val="00022BA5"/>
    <w:rsid w:val="00041176"/>
    <w:rsid w:val="000547DB"/>
    <w:rsid w:val="000C4392"/>
    <w:rsid w:val="000D7EC7"/>
    <w:rsid w:val="000E451D"/>
    <w:rsid w:val="000E5C3A"/>
    <w:rsid w:val="00112024"/>
    <w:rsid w:val="00116CF1"/>
    <w:rsid w:val="00133568"/>
    <w:rsid w:val="001339E8"/>
    <w:rsid w:val="00143C1F"/>
    <w:rsid w:val="001B0FF4"/>
    <w:rsid w:val="001B4E7A"/>
    <w:rsid w:val="001B6AD7"/>
    <w:rsid w:val="001C6484"/>
    <w:rsid w:val="001D554C"/>
    <w:rsid w:val="00200DFC"/>
    <w:rsid w:val="00233608"/>
    <w:rsid w:val="0025295F"/>
    <w:rsid w:val="0025454F"/>
    <w:rsid w:val="00273797"/>
    <w:rsid w:val="00290A85"/>
    <w:rsid w:val="002B299B"/>
    <w:rsid w:val="002C4762"/>
    <w:rsid w:val="002D4A94"/>
    <w:rsid w:val="002F56E3"/>
    <w:rsid w:val="003335C4"/>
    <w:rsid w:val="003455A4"/>
    <w:rsid w:val="00355690"/>
    <w:rsid w:val="00363D97"/>
    <w:rsid w:val="00387C85"/>
    <w:rsid w:val="00391D8B"/>
    <w:rsid w:val="003A75AA"/>
    <w:rsid w:val="003B29FD"/>
    <w:rsid w:val="003D1E26"/>
    <w:rsid w:val="003F50EB"/>
    <w:rsid w:val="00411529"/>
    <w:rsid w:val="004200D9"/>
    <w:rsid w:val="00421B7D"/>
    <w:rsid w:val="0046231D"/>
    <w:rsid w:val="00477CA9"/>
    <w:rsid w:val="004B0C38"/>
    <w:rsid w:val="004B655A"/>
    <w:rsid w:val="004C2167"/>
    <w:rsid w:val="004F0091"/>
    <w:rsid w:val="004F7111"/>
    <w:rsid w:val="00502F42"/>
    <w:rsid w:val="005366DE"/>
    <w:rsid w:val="005511CE"/>
    <w:rsid w:val="005A19CC"/>
    <w:rsid w:val="005C7457"/>
    <w:rsid w:val="006042FB"/>
    <w:rsid w:val="00644E7B"/>
    <w:rsid w:val="00690939"/>
    <w:rsid w:val="00695412"/>
    <w:rsid w:val="006A0A19"/>
    <w:rsid w:val="006B73BF"/>
    <w:rsid w:val="006D50B8"/>
    <w:rsid w:val="00710809"/>
    <w:rsid w:val="007219B7"/>
    <w:rsid w:val="00725BB5"/>
    <w:rsid w:val="0075402F"/>
    <w:rsid w:val="00760401"/>
    <w:rsid w:val="00765809"/>
    <w:rsid w:val="00784AF9"/>
    <w:rsid w:val="0078522F"/>
    <w:rsid w:val="00785F6D"/>
    <w:rsid w:val="00797756"/>
    <w:rsid w:val="007B07C6"/>
    <w:rsid w:val="0080370D"/>
    <w:rsid w:val="00811BAA"/>
    <w:rsid w:val="008231DC"/>
    <w:rsid w:val="0083206F"/>
    <w:rsid w:val="00866903"/>
    <w:rsid w:val="00883837"/>
    <w:rsid w:val="00887010"/>
    <w:rsid w:val="00897A9C"/>
    <w:rsid w:val="008B29AC"/>
    <w:rsid w:val="008B6ED4"/>
    <w:rsid w:val="008C3D6E"/>
    <w:rsid w:val="008D3EB8"/>
    <w:rsid w:val="008E06A9"/>
    <w:rsid w:val="008E5497"/>
    <w:rsid w:val="00963210"/>
    <w:rsid w:val="00992F5B"/>
    <w:rsid w:val="0099643F"/>
    <w:rsid w:val="009A7B4F"/>
    <w:rsid w:val="009C36D8"/>
    <w:rsid w:val="009C4618"/>
    <w:rsid w:val="009D09CE"/>
    <w:rsid w:val="009D7EFD"/>
    <w:rsid w:val="009F1EF3"/>
    <w:rsid w:val="00A644CA"/>
    <w:rsid w:val="00A9158D"/>
    <w:rsid w:val="00AA2F77"/>
    <w:rsid w:val="00AA423A"/>
    <w:rsid w:val="00AC4466"/>
    <w:rsid w:val="00AF267D"/>
    <w:rsid w:val="00B109CC"/>
    <w:rsid w:val="00B10AF7"/>
    <w:rsid w:val="00B2060E"/>
    <w:rsid w:val="00B37805"/>
    <w:rsid w:val="00B640A1"/>
    <w:rsid w:val="00BA72EC"/>
    <w:rsid w:val="00BB307C"/>
    <w:rsid w:val="00BF0946"/>
    <w:rsid w:val="00C16FF6"/>
    <w:rsid w:val="00C35C83"/>
    <w:rsid w:val="00C44554"/>
    <w:rsid w:val="00C50631"/>
    <w:rsid w:val="00C53079"/>
    <w:rsid w:val="00C66768"/>
    <w:rsid w:val="00C72DE7"/>
    <w:rsid w:val="00C75EDB"/>
    <w:rsid w:val="00C93DB1"/>
    <w:rsid w:val="00CB27A8"/>
    <w:rsid w:val="00CC2AD1"/>
    <w:rsid w:val="00CD1EF9"/>
    <w:rsid w:val="00D12A7C"/>
    <w:rsid w:val="00D63345"/>
    <w:rsid w:val="00D73438"/>
    <w:rsid w:val="00D75024"/>
    <w:rsid w:val="00D760F2"/>
    <w:rsid w:val="00D80ACF"/>
    <w:rsid w:val="00D84396"/>
    <w:rsid w:val="00DA15C2"/>
    <w:rsid w:val="00DC6FC6"/>
    <w:rsid w:val="00DE7794"/>
    <w:rsid w:val="00DF3FC2"/>
    <w:rsid w:val="00DF4542"/>
    <w:rsid w:val="00E2497C"/>
    <w:rsid w:val="00E42581"/>
    <w:rsid w:val="00E44CC9"/>
    <w:rsid w:val="00E6628D"/>
    <w:rsid w:val="00EF02BA"/>
    <w:rsid w:val="00F23B14"/>
    <w:rsid w:val="00F5123E"/>
    <w:rsid w:val="00F671BB"/>
    <w:rsid w:val="00F7171E"/>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s>
</file>

<file path=word/webSettings.xml><?xml version="1.0" encoding="utf-8"?>
<w:webSettings xmlns:r="http://schemas.openxmlformats.org/officeDocument/2006/relationships" xmlns:w="http://schemas.openxmlformats.org/wordprocessingml/2006/main">
  <w:divs>
    <w:div w:id="315496481">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 w:id="19177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2709E-27F3-4CF6-B2DB-234B8113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1664</CharactersWithSpaces>
  <SharedDoc>false</SharedDoc>
  <HLinks>
    <vt:vector size="12" baseType="variant">
      <vt:variant>
        <vt:i4>1245191</vt:i4>
      </vt:variant>
      <vt:variant>
        <vt:i4>3</vt:i4>
      </vt:variant>
      <vt:variant>
        <vt:i4>0</vt:i4>
      </vt:variant>
      <vt:variant>
        <vt:i4>5</vt:i4>
      </vt:variant>
      <vt:variant>
        <vt:lpwstr>http://www.rosreestr.ru/</vt:lpwstr>
      </vt:variant>
      <vt:variant>
        <vt:lpwstr/>
      </vt:variant>
      <vt:variant>
        <vt:i4>786453</vt:i4>
      </vt:variant>
      <vt:variant>
        <vt:i4>0</vt:i4>
      </vt:variant>
      <vt:variant>
        <vt:i4>0</vt:i4>
      </vt:variant>
      <vt:variant>
        <vt:i4>5</vt:i4>
      </vt:variant>
      <vt:variant>
        <vt:lpwstr>mailto:22press_rosreestr@mail.ru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Диогенова</dc:creator>
  <cp:keywords/>
  <cp:lastModifiedBy>Julia</cp:lastModifiedBy>
  <cp:revision>2</cp:revision>
  <dcterms:created xsi:type="dcterms:W3CDTF">2017-05-29T02:50:00Z</dcterms:created>
  <dcterms:modified xsi:type="dcterms:W3CDTF">2017-05-29T02:50:00Z</dcterms:modified>
</cp:coreProperties>
</file>