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5E" w:rsidRDefault="005B055E" w:rsidP="005209DF">
      <w:pPr>
        <w:pStyle w:val="Default"/>
        <w:jc w:val="center"/>
        <w:rPr>
          <w:b/>
          <w:bCs/>
          <w:sz w:val="20"/>
          <w:szCs w:val="20"/>
        </w:rPr>
      </w:pPr>
      <w:r>
        <w:rPr>
          <w:b/>
          <w:bCs/>
          <w:sz w:val="20"/>
          <w:szCs w:val="20"/>
        </w:rPr>
        <w:t xml:space="preserve">                                                        </w:t>
      </w:r>
      <w:proofErr w:type="gramStart"/>
      <w:r>
        <w:rPr>
          <w:b/>
          <w:bCs/>
          <w:sz w:val="20"/>
          <w:szCs w:val="20"/>
        </w:rPr>
        <w:t>Утверждены</w:t>
      </w:r>
      <w:proofErr w:type="gramEnd"/>
      <w:r>
        <w:rPr>
          <w:b/>
          <w:bCs/>
          <w:sz w:val="20"/>
          <w:szCs w:val="20"/>
        </w:rPr>
        <w:t xml:space="preserve">  решением   РСНД  №17 от 26.05.2017</w:t>
      </w:r>
    </w:p>
    <w:p w:rsidR="005B055E" w:rsidRDefault="005B055E" w:rsidP="005209DF">
      <w:pPr>
        <w:pStyle w:val="Default"/>
        <w:jc w:val="center"/>
        <w:rPr>
          <w:b/>
          <w:bCs/>
          <w:sz w:val="20"/>
          <w:szCs w:val="20"/>
        </w:rPr>
      </w:pPr>
    </w:p>
    <w:p w:rsidR="005B055E" w:rsidRDefault="005B055E" w:rsidP="005209DF">
      <w:pPr>
        <w:pStyle w:val="Default"/>
        <w:jc w:val="center"/>
        <w:rPr>
          <w:b/>
          <w:bCs/>
          <w:sz w:val="20"/>
          <w:szCs w:val="20"/>
        </w:rPr>
      </w:pPr>
    </w:p>
    <w:p w:rsidR="005B055E" w:rsidRDefault="005B055E" w:rsidP="005209DF">
      <w:pPr>
        <w:pStyle w:val="Default"/>
        <w:jc w:val="center"/>
        <w:rPr>
          <w:b/>
          <w:bCs/>
          <w:sz w:val="20"/>
          <w:szCs w:val="20"/>
        </w:rPr>
      </w:pPr>
    </w:p>
    <w:p w:rsidR="005B055E" w:rsidRDefault="005B055E" w:rsidP="005209DF">
      <w:pPr>
        <w:pStyle w:val="Default"/>
        <w:jc w:val="center"/>
        <w:rPr>
          <w:b/>
          <w:bCs/>
          <w:sz w:val="20"/>
          <w:szCs w:val="20"/>
        </w:rPr>
      </w:pPr>
    </w:p>
    <w:p w:rsidR="005209DF" w:rsidRPr="00C952BA" w:rsidRDefault="005209DF" w:rsidP="005209DF">
      <w:pPr>
        <w:pStyle w:val="Default"/>
        <w:jc w:val="center"/>
        <w:rPr>
          <w:sz w:val="20"/>
          <w:szCs w:val="20"/>
        </w:rPr>
      </w:pPr>
      <w:r w:rsidRPr="00C952BA">
        <w:rPr>
          <w:b/>
          <w:bCs/>
          <w:sz w:val="20"/>
          <w:szCs w:val="20"/>
        </w:rPr>
        <w:t>НОРМАТИВЫ</w:t>
      </w:r>
    </w:p>
    <w:p w:rsidR="005209DF" w:rsidRPr="00C952BA" w:rsidRDefault="005209DF" w:rsidP="005209DF">
      <w:pPr>
        <w:pStyle w:val="Default"/>
        <w:jc w:val="center"/>
        <w:rPr>
          <w:sz w:val="20"/>
          <w:szCs w:val="20"/>
        </w:rPr>
      </w:pPr>
      <w:r w:rsidRPr="00C952BA">
        <w:rPr>
          <w:b/>
          <w:bCs/>
          <w:sz w:val="20"/>
          <w:szCs w:val="20"/>
        </w:rPr>
        <w:t>градостроительного проектирования муниципального образования</w:t>
      </w:r>
    </w:p>
    <w:p w:rsidR="005209DF" w:rsidRPr="00C952BA" w:rsidRDefault="005209DF" w:rsidP="005209DF">
      <w:pPr>
        <w:pStyle w:val="Default"/>
        <w:jc w:val="center"/>
        <w:rPr>
          <w:b/>
          <w:bCs/>
          <w:sz w:val="20"/>
          <w:szCs w:val="20"/>
        </w:rPr>
      </w:pPr>
      <w:r w:rsidRPr="00C952BA">
        <w:rPr>
          <w:b/>
          <w:bCs/>
          <w:sz w:val="20"/>
          <w:szCs w:val="20"/>
        </w:rPr>
        <w:t>Чарышский район Алтайского края</w:t>
      </w:r>
    </w:p>
    <w:p w:rsidR="005209DF" w:rsidRPr="00C952BA" w:rsidRDefault="005209DF" w:rsidP="005209DF">
      <w:pPr>
        <w:pStyle w:val="Default"/>
        <w:jc w:val="center"/>
        <w:rPr>
          <w:sz w:val="20"/>
          <w:szCs w:val="20"/>
        </w:rPr>
      </w:pPr>
    </w:p>
    <w:p w:rsidR="005209DF" w:rsidRPr="00C952BA" w:rsidRDefault="005209DF" w:rsidP="005209DF">
      <w:pPr>
        <w:pStyle w:val="Default"/>
        <w:rPr>
          <w:sz w:val="20"/>
          <w:szCs w:val="20"/>
        </w:rPr>
      </w:pPr>
      <w:r w:rsidRPr="00C952BA">
        <w:rPr>
          <w:b/>
          <w:bCs/>
          <w:sz w:val="20"/>
          <w:szCs w:val="20"/>
        </w:rPr>
        <w:t xml:space="preserve">Общие положения </w:t>
      </w:r>
    </w:p>
    <w:p w:rsidR="005209DF" w:rsidRPr="00C952BA" w:rsidRDefault="005209DF" w:rsidP="005209DF">
      <w:pPr>
        <w:pStyle w:val="Default"/>
        <w:jc w:val="both"/>
        <w:rPr>
          <w:sz w:val="20"/>
          <w:szCs w:val="20"/>
        </w:rPr>
      </w:pPr>
      <w:r w:rsidRPr="00C952BA">
        <w:rPr>
          <w:sz w:val="20"/>
          <w:szCs w:val="20"/>
        </w:rPr>
        <w:t xml:space="preserve">Нормативы градостроительного проектирования муниципального образования Чарышский  район Алтайского края (далее </w:t>
      </w:r>
      <w:proofErr w:type="gramStart"/>
      <w:r w:rsidRPr="00C952BA">
        <w:rPr>
          <w:sz w:val="20"/>
          <w:szCs w:val="20"/>
        </w:rPr>
        <w:t>–«</w:t>
      </w:r>
      <w:proofErr w:type="gramEnd"/>
      <w:r w:rsidRPr="00C952BA">
        <w:rPr>
          <w:sz w:val="20"/>
          <w:szCs w:val="20"/>
        </w:rPr>
        <w:t xml:space="preserve">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 </w:t>
      </w:r>
    </w:p>
    <w:p w:rsidR="005209DF" w:rsidRPr="00C952BA" w:rsidRDefault="005209DF" w:rsidP="005209DF">
      <w:pPr>
        <w:pStyle w:val="Default"/>
        <w:jc w:val="both"/>
        <w:rPr>
          <w:sz w:val="20"/>
          <w:szCs w:val="20"/>
        </w:rPr>
      </w:pPr>
      <w:proofErr w:type="gramStart"/>
      <w:r w:rsidRPr="00C952BA">
        <w:rPr>
          <w:sz w:val="20"/>
          <w:szCs w:val="20"/>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норматино – правовыми актами муниципального района</w:t>
      </w:r>
      <w:proofErr w:type="gramEnd"/>
      <w:r w:rsidRPr="00C952BA">
        <w:rPr>
          <w:sz w:val="20"/>
          <w:szCs w:val="20"/>
        </w:rPr>
        <w:t xml:space="preserve"> социальных гарантий граждан, включая маломобильные группы населения. </w:t>
      </w:r>
    </w:p>
    <w:p w:rsidR="005209DF" w:rsidRPr="00C952BA" w:rsidRDefault="005209DF" w:rsidP="005209DF">
      <w:pPr>
        <w:pStyle w:val="Default"/>
        <w:jc w:val="both"/>
        <w:rPr>
          <w:sz w:val="20"/>
          <w:szCs w:val="20"/>
        </w:rPr>
      </w:pPr>
      <w:r w:rsidRPr="00C952BA">
        <w:rPr>
          <w:sz w:val="20"/>
          <w:szCs w:val="20"/>
        </w:rPr>
        <w:t xml:space="preserve">Нормативы включают в себя: </w:t>
      </w:r>
    </w:p>
    <w:p w:rsidR="005209DF" w:rsidRPr="00C952BA" w:rsidRDefault="005209DF" w:rsidP="005209DF">
      <w:pPr>
        <w:pStyle w:val="Default"/>
        <w:jc w:val="both"/>
        <w:rPr>
          <w:sz w:val="20"/>
          <w:szCs w:val="20"/>
        </w:rPr>
      </w:pPr>
      <w:r w:rsidRPr="00C952BA">
        <w:rPr>
          <w:sz w:val="20"/>
          <w:szCs w:val="20"/>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Чарышский район Алтайского края, входящих в него сельских поселений расчетные показатели максимально допустимого уровня территориальной доступности таких объектов; </w:t>
      </w:r>
    </w:p>
    <w:p w:rsidR="005209DF" w:rsidRPr="00C952BA" w:rsidRDefault="005209DF" w:rsidP="005209DF">
      <w:pPr>
        <w:pStyle w:val="Default"/>
        <w:jc w:val="both"/>
        <w:rPr>
          <w:sz w:val="20"/>
          <w:szCs w:val="20"/>
        </w:rPr>
      </w:pPr>
      <w:r w:rsidRPr="00C952BA">
        <w:rPr>
          <w:sz w:val="20"/>
          <w:szCs w:val="20"/>
        </w:rPr>
        <w:t xml:space="preserve">2) материалы по обоснованию расчетных показателей, содержащихся в основной части нормативов; </w:t>
      </w:r>
    </w:p>
    <w:p w:rsidR="005209DF" w:rsidRPr="00C952BA" w:rsidRDefault="005209DF" w:rsidP="005209DF">
      <w:pPr>
        <w:pStyle w:val="Default"/>
        <w:jc w:val="both"/>
        <w:rPr>
          <w:sz w:val="20"/>
          <w:szCs w:val="20"/>
        </w:rPr>
      </w:pPr>
      <w:r w:rsidRPr="00C952BA">
        <w:rPr>
          <w:sz w:val="20"/>
          <w:szCs w:val="20"/>
        </w:rPr>
        <w:t xml:space="preserve">3) правила и область применения расчетных показателей, содержащихся в основной части нормативов. </w:t>
      </w:r>
    </w:p>
    <w:p w:rsidR="005209DF" w:rsidRPr="00C952BA" w:rsidRDefault="005209DF" w:rsidP="005209DF">
      <w:pPr>
        <w:pStyle w:val="Default"/>
        <w:jc w:val="both"/>
        <w:rPr>
          <w:sz w:val="20"/>
          <w:szCs w:val="20"/>
        </w:rPr>
      </w:pPr>
      <w:r w:rsidRPr="00C952BA">
        <w:rPr>
          <w:sz w:val="20"/>
          <w:szCs w:val="20"/>
        </w:rPr>
        <w:t xml:space="preserve">Основные термины и определения, примененные в настоящих нормативах, приведены в Приложении А. </w:t>
      </w:r>
    </w:p>
    <w:p w:rsidR="005209DF" w:rsidRPr="00C952BA" w:rsidRDefault="005209DF" w:rsidP="005209DF">
      <w:pPr>
        <w:pStyle w:val="Default"/>
        <w:jc w:val="both"/>
        <w:rPr>
          <w:color w:val="auto"/>
          <w:sz w:val="20"/>
          <w:szCs w:val="20"/>
        </w:rPr>
      </w:pPr>
    </w:p>
    <w:p w:rsidR="005209DF" w:rsidRPr="00C952BA" w:rsidRDefault="005209DF" w:rsidP="005209DF">
      <w:pPr>
        <w:pStyle w:val="Default"/>
        <w:pageBreakBefore/>
        <w:jc w:val="center"/>
        <w:rPr>
          <w:color w:val="auto"/>
          <w:sz w:val="20"/>
          <w:szCs w:val="20"/>
        </w:rPr>
      </w:pPr>
      <w:r w:rsidRPr="00C952BA">
        <w:rPr>
          <w:b/>
          <w:bCs/>
          <w:color w:val="auto"/>
          <w:sz w:val="20"/>
          <w:szCs w:val="20"/>
        </w:rPr>
        <w:lastRenderedPageBreak/>
        <w:t>Основная часть</w:t>
      </w:r>
    </w:p>
    <w:p w:rsidR="005209DF" w:rsidRPr="00C952BA" w:rsidRDefault="005209DF" w:rsidP="005209DF">
      <w:pPr>
        <w:pStyle w:val="Default"/>
        <w:jc w:val="center"/>
        <w:rPr>
          <w:color w:val="auto"/>
          <w:sz w:val="20"/>
          <w:szCs w:val="20"/>
        </w:rPr>
      </w:pPr>
      <w:r w:rsidRPr="00C952BA">
        <w:rPr>
          <w:b/>
          <w:bCs/>
          <w:color w:val="auto"/>
          <w:sz w:val="20"/>
          <w:szCs w:val="20"/>
        </w:rPr>
        <w:t>I. Общая организация и зонирование территорий</w:t>
      </w:r>
    </w:p>
    <w:p w:rsidR="005209DF" w:rsidRPr="00C952BA" w:rsidRDefault="005209DF" w:rsidP="005209DF">
      <w:pPr>
        <w:pStyle w:val="Default"/>
        <w:jc w:val="center"/>
        <w:rPr>
          <w:color w:val="auto"/>
          <w:sz w:val="20"/>
          <w:szCs w:val="20"/>
        </w:rPr>
      </w:pPr>
      <w:r w:rsidRPr="00C952BA">
        <w:rPr>
          <w:b/>
          <w:bCs/>
          <w:color w:val="auto"/>
          <w:sz w:val="20"/>
          <w:szCs w:val="20"/>
        </w:rPr>
        <w:t>муниципального образования Чарышский район Алтайского края</w:t>
      </w:r>
    </w:p>
    <w:p w:rsidR="005209DF" w:rsidRPr="00C952BA" w:rsidRDefault="005209DF" w:rsidP="00C952BA">
      <w:pPr>
        <w:pStyle w:val="Default"/>
        <w:jc w:val="both"/>
        <w:rPr>
          <w:color w:val="auto"/>
          <w:sz w:val="20"/>
          <w:szCs w:val="20"/>
        </w:rPr>
      </w:pPr>
      <w:r w:rsidRPr="00C952BA">
        <w:rPr>
          <w:color w:val="auto"/>
          <w:sz w:val="20"/>
          <w:szCs w:val="20"/>
        </w:rPr>
        <w:t xml:space="preserve">1. Административно-территориальное устройство, планировочная организация территорий муниципального образования Чарышский район </w:t>
      </w:r>
    </w:p>
    <w:p w:rsidR="005209DF" w:rsidRPr="00C952BA" w:rsidRDefault="005209DF" w:rsidP="00C952BA">
      <w:pPr>
        <w:pStyle w:val="Default"/>
        <w:ind w:firstLine="851"/>
        <w:jc w:val="both"/>
        <w:rPr>
          <w:color w:val="auto"/>
          <w:sz w:val="20"/>
          <w:szCs w:val="20"/>
        </w:rPr>
      </w:pPr>
      <w:r w:rsidRPr="00C952BA">
        <w:rPr>
          <w:color w:val="auto"/>
          <w:sz w:val="20"/>
          <w:szCs w:val="20"/>
        </w:rPr>
        <w:t xml:space="preserve">1.1. Территория муниципального образования Чарышскийский район Алтайского края общей площадью   6,88    тыс. кв. км делится на 9 сельских поселений. </w:t>
      </w:r>
    </w:p>
    <w:p w:rsidR="005209DF" w:rsidRPr="00C952BA" w:rsidRDefault="005209DF" w:rsidP="00C952BA">
      <w:pPr>
        <w:pStyle w:val="Default"/>
        <w:ind w:firstLine="851"/>
        <w:jc w:val="both"/>
        <w:rPr>
          <w:color w:val="auto"/>
          <w:sz w:val="20"/>
          <w:szCs w:val="20"/>
        </w:rPr>
      </w:pPr>
      <w:r w:rsidRPr="00C952BA">
        <w:rPr>
          <w:color w:val="auto"/>
          <w:sz w:val="20"/>
          <w:szCs w:val="20"/>
        </w:rPr>
        <w:t xml:space="preserve">1.2. При определении перспектив развития и планировки поселений на территории муниципального образования Чарышский район Алтайского края следует учитывать: </w:t>
      </w:r>
    </w:p>
    <w:p w:rsidR="005209DF" w:rsidRPr="00C952BA" w:rsidRDefault="005209DF" w:rsidP="00C952BA">
      <w:pPr>
        <w:pStyle w:val="Default"/>
        <w:ind w:firstLine="851"/>
        <w:jc w:val="both"/>
        <w:rPr>
          <w:color w:val="auto"/>
          <w:sz w:val="20"/>
          <w:szCs w:val="20"/>
        </w:rPr>
      </w:pPr>
      <w:r w:rsidRPr="00C952BA">
        <w:rPr>
          <w:color w:val="auto"/>
          <w:sz w:val="20"/>
          <w:szCs w:val="20"/>
        </w:rPr>
        <w:t xml:space="preserve">1) местоположение поселений в системе расселения муниципального района; </w:t>
      </w:r>
    </w:p>
    <w:p w:rsidR="005209DF" w:rsidRPr="00C952BA" w:rsidRDefault="005209DF" w:rsidP="00C952BA">
      <w:pPr>
        <w:pStyle w:val="Default"/>
        <w:ind w:firstLine="851"/>
        <w:jc w:val="both"/>
        <w:rPr>
          <w:color w:val="auto"/>
          <w:sz w:val="20"/>
          <w:szCs w:val="20"/>
        </w:rPr>
      </w:pPr>
      <w:r w:rsidRPr="00C952BA">
        <w:rPr>
          <w:color w:val="auto"/>
          <w:sz w:val="20"/>
          <w:szCs w:val="20"/>
        </w:rPr>
        <w:t xml:space="preserve">2) роль поселений в системе формируемых центров обслуживания населения (местного уровня); </w:t>
      </w:r>
    </w:p>
    <w:p w:rsidR="005209DF" w:rsidRPr="00C952BA" w:rsidRDefault="005209DF" w:rsidP="00C952BA">
      <w:pPr>
        <w:pStyle w:val="Default"/>
        <w:ind w:firstLine="851"/>
        <w:jc w:val="both"/>
        <w:rPr>
          <w:color w:val="auto"/>
          <w:sz w:val="20"/>
          <w:szCs w:val="20"/>
        </w:rPr>
      </w:pPr>
      <w:r w:rsidRPr="00C952BA">
        <w:rPr>
          <w:color w:val="auto"/>
          <w:sz w:val="20"/>
          <w:szCs w:val="20"/>
        </w:rPr>
        <w:t xml:space="preserve">3) историко-культурное значение и национально-бытовые особенности поселений; </w:t>
      </w:r>
    </w:p>
    <w:p w:rsidR="005209DF" w:rsidRPr="00C952BA" w:rsidRDefault="005209DF" w:rsidP="00C952BA">
      <w:pPr>
        <w:pStyle w:val="Default"/>
        <w:ind w:firstLine="851"/>
        <w:jc w:val="both"/>
        <w:rPr>
          <w:color w:val="auto"/>
          <w:sz w:val="20"/>
          <w:szCs w:val="20"/>
        </w:rPr>
      </w:pPr>
      <w:r w:rsidRPr="00C952BA">
        <w:rPr>
          <w:color w:val="auto"/>
          <w:sz w:val="20"/>
          <w:szCs w:val="20"/>
        </w:rPr>
        <w:t xml:space="preserve">4) прогноз социально-экономического развития территории; </w:t>
      </w:r>
    </w:p>
    <w:p w:rsidR="005209DF" w:rsidRPr="00C952BA" w:rsidRDefault="005209DF" w:rsidP="00C952BA">
      <w:pPr>
        <w:pStyle w:val="Default"/>
        <w:ind w:firstLine="851"/>
        <w:jc w:val="both"/>
        <w:rPr>
          <w:color w:val="auto"/>
          <w:sz w:val="20"/>
          <w:szCs w:val="20"/>
        </w:rPr>
      </w:pPr>
      <w:r w:rsidRPr="00C952BA">
        <w:rPr>
          <w:color w:val="auto"/>
          <w:sz w:val="20"/>
          <w:szCs w:val="20"/>
        </w:rPr>
        <w:t xml:space="preserve">5) численность населения на расчетный срок; </w:t>
      </w:r>
    </w:p>
    <w:p w:rsidR="005209DF" w:rsidRPr="00C952BA" w:rsidRDefault="005209DF" w:rsidP="00C952BA">
      <w:pPr>
        <w:pStyle w:val="Default"/>
        <w:ind w:firstLine="851"/>
        <w:jc w:val="both"/>
        <w:rPr>
          <w:color w:val="auto"/>
          <w:sz w:val="20"/>
          <w:szCs w:val="20"/>
        </w:rPr>
      </w:pPr>
      <w:r w:rsidRPr="00C952BA">
        <w:rPr>
          <w:color w:val="auto"/>
          <w:sz w:val="20"/>
          <w:szCs w:val="20"/>
        </w:rPr>
        <w:t xml:space="preserve">6) санитарно-эпидемиологическую и экологическую обстановку на планируемых к развитию территориях; </w:t>
      </w:r>
    </w:p>
    <w:p w:rsidR="005209DF" w:rsidRPr="00C952BA" w:rsidRDefault="005209DF" w:rsidP="00C952BA">
      <w:pPr>
        <w:pStyle w:val="Default"/>
        <w:ind w:firstLine="851"/>
        <w:jc w:val="both"/>
        <w:rPr>
          <w:color w:val="auto"/>
          <w:sz w:val="20"/>
          <w:szCs w:val="20"/>
        </w:rPr>
      </w:pPr>
      <w:r w:rsidRPr="00C952BA">
        <w:rPr>
          <w:color w:val="auto"/>
          <w:sz w:val="20"/>
          <w:szCs w:val="20"/>
        </w:rPr>
        <w:t xml:space="preserve">7) сведения об объектах культурного наследия. </w:t>
      </w:r>
    </w:p>
    <w:p w:rsidR="005209DF" w:rsidRPr="00C952BA" w:rsidRDefault="005209DF" w:rsidP="00C952BA">
      <w:pPr>
        <w:pStyle w:val="Default"/>
        <w:ind w:firstLine="851"/>
        <w:jc w:val="both"/>
        <w:rPr>
          <w:color w:val="auto"/>
          <w:sz w:val="20"/>
          <w:szCs w:val="20"/>
        </w:rPr>
      </w:pPr>
      <w:r w:rsidRPr="00C952BA">
        <w:rPr>
          <w:color w:val="auto"/>
          <w:sz w:val="20"/>
          <w:szCs w:val="20"/>
        </w:rPr>
        <w:t xml:space="preserve">1.3. Поселения муниципального образования Чарышский район Алтайского края в зависимости от численности населения на прогнозируемый период подразделяются на группы в соответствии с таблицей 1. </w:t>
      </w:r>
    </w:p>
    <w:tbl>
      <w:tblPr>
        <w:tblW w:w="14412" w:type="dxa"/>
        <w:tblBorders>
          <w:top w:val="nil"/>
          <w:left w:val="nil"/>
          <w:bottom w:val="nil"/>
          <w:right w:val="nil"/>
        </w:tblBorders>
        <w:tblLayout w:type="fixed"/>
        <w:tblLook w:val="0000"/>
      </w:tblPr>
      <w:tblGrid>
        <w:gridCol w:w="9889"/>
        <w:gridCol w:w="4523"/>
      </w:tblGrid>
      <w:tr w:rsidR="005209DF" w:rsidRPr="00C952BA" w:rsidTr="00C952BA">
        <w:trPr>
          <w:trHeight w:val="288"/>
        </w:trPr>
        <w:tc>
          <w:tcPr>
            <w:tcW w:w="9889" w:type="dxa"/>
          </w:tcPr>
          <w:p w:rsidR="005209DF" w:rsidRPr="00C952BA" w:rsidRDefault="005209DF" w:rsidP="00C952BA">
            <w:pPr>
              <w:pStyle w:val="ConsPlusNormal"/>
              <w:spacing w:before="120" w:after="120"/>
              <w:jc w:val="both"/>
              <w:outlineLvl w:val="3"/>
              <w:rPr>
                <w:rFonts w:ascii="Times New Roman" w:hAnsi="Times New Roman" w:cs="Times New Roman"/>
              </w:rPr>
            </w:pPr>
            <w:r w:rsidRPr="00C952BA">
              <w:rPr>
                <w:rFonts w:ascii="Times New Roman" w:hAnsi="Times New Roman" w:cs="Times New Roman"/>
              </w:rPr>
              <w:t>Таблица 1</w:t>
            </w:r>
          </w:p>
          <w:tbl>
            <w:tblPr>
              <w:tblW w:w="0" w:type="auto"/>
              <w:tblCellSpacing w:w="5" w:type="nil"/>
              <w:tblInd w:w="40" w:type="dxa"/>
              <w:tblLayout w:type="fixed"/>
              <w:tblCellMar>
                <w:top w:w="75" w:type="dxa"/>
                <w:left w:w="40" w:type="dxa"/>
                <w:bottom w:w="75" w:type="dxa"/>
                <w:right w:w="40" w:type="dxa"/>
              </w:tblCellMar>
              <w:tblLook w:val="0000"/>
            </w:tblPr>
            <w:tblGrid>
              <w:gridCol w:w="3627"/>
              <w:gridCol w:w="2864"/>
              <w:gridCol w:w="2865"/>
            </w:tblGrid>
            <w:tr w:rsidR="005209DF" w:rsidRPr="00C952BA" w:rsidTr="00C952BA">
              <w:trPr>
                <w:trHeight w:val="400"/>
                <w:tblCellSpacing w:w="5" w:type="nil"/>
              </w:trPr>
              <w:tc>
                <w:tcPr>
                  <w:tcW w:w="3627" w:type="dxa"/>
                  <w:vMerge w:val="restart"/>
                  <w:tcBorders>
                    <w:top w:val="single" w:sz="8" w:space="0" w:color="auto"/>
                    <w:left w:val="single" w:sz="8" w:space="0" w:color="auto"/>
                    <w:bottom w:val="single" w:sz="8" w:space="0" w:color="auto"/>
                    <w:right w:val="single" w:sz="8" w:space="0" w:color="auto"/>
                  </w:tcBorders>
                  <w:vAlign w:val="center"/>
                </w:tcPr>
                <w:p w:rsidR="005209DF" w:rsidRPr="00C952BA" w:rsidRDefault="005209DF" w:rsidP="00C952B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Типы городских округов</w:t>
                  </w:r>
                </w:p>
                <w:p w:rsidR="005209DF" w:rsidRPr="00C952BA" w:rsidRDefault="005209DF" w:rsidP="00C952B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и поселений</w:t>
                  </w:r>
                </w:p>
              </w:tc>
              <w:tc>
                <w:tcPr>
                  <w:tcW w:w="5729" w:type="dxa"/>
                  <w:gridSpan w:val="2"/>
                  <w:tcBorders>
                    <w:top w:val="single" w:sz="8" w:space="0" w:color="auto"/>
                    <w:left w:val="single" w:sz="8" w:space="0" w:color="auto"/>
                    <w:bottom w:val="single" w:sz="8" w:space="0" w:color="auto"/>
                    <w:right w:val="single" w:sz="8" w:space="0" w:color="auto"/>
                  </w:tcBorders>
                </w:tcPr>
                <w:p w:rsidR="005209DF" w:rsidRPr="00C952BA" w:rsidRDefault="005209DF" w:rsidP="00C952B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     Численность населения, тыс. чел.      </w:t>
                  </w:r>
                </w:p>
              </w:tc>
            </w:tr>
            <w:tr w:rsidR="005209DF" w:rsidRPr="00C952BA" w:rsidTr="00C952BA">
              <w:trPr>
                <w:trHeight w:val="400"/>
                <w:tblCellSpacing w:w="5" w:type="nil"/>
              </w:trPr>
              <w:tc>
                <w:tcPr>
                  <w:tcW w:w="3627" w:type="dxa"/>
                  <w:vMerge/>
                  <w:tcBorders>
                    <w:left w:val="single" w:sz="8" w:space="0" w:color="auto"/>
                    <w:bottom w:val="single" w:sz="8" w:space="0" w:color="auto"/>
                    <w:right w:val="single" w:sz="8" w:space="0" w:color="auto"/>
                  </w:tcBorders>
                </w:tcPr>
                <w:p w:rsidR="005209DF" w:rsidRPr="00C952BA" w:rsidRDefault="005209DF" w:rsidP="00C952BA">
                  <w:pPr>
                    <w:pStyle w:val="ConsPlusNormal"/>
                    <w:jc w:val="both"/>
                    <w:rPr>
                      <w:rFonts w:ascii="Times New Roman" w:hAnsi="Times New Roman" w:cs="Times New Roman"/>
                    </w:rPr>
                  </w:pPr>
                </w:p>
              </w:tc>
              <w:tc>
                <w:tcPr>
                  <w:tcW w:w="2864" w:type="dxa"/>
                  <w:tcBorders>
                    <w:left w:val="single" w:sz="8" w:space="0" w:color="auto"/>
                    <w:bottom w:val="single" w:sz="8" w:space="0" w:color="auto"/>
                    <w:right w:val="single" w:sz="8" w:space="0" w:color="auto"/>
                  </w:tcBorders>
                  <w:vAlign w:val="center"/>
                </w:tcPr>
                <w:p w:rsidR="005209DF" w:rsidRPr="00C952BA" w:rsidRDefault="005209DF" w:rsidP="00C952B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  городские округа   </w:t>
                  </w:r>
                </w:p>
              </w:tc>
              <w:tc>
                <w:tcPr>
                  <w:tcW w:w="2865" w:type="dxa"/>
                  <w:tcBorders>
                    <w:left w:val="single" w:sz="8" w:space="0" w:color="auto"/>
                    <w:bottom w:val="single" w:sz="8" w:space="0" w:color="auto"/>
                    <w:right w:val="single" w:sz="8" w:space="0" w:color="auto"/>
                  </w:tcBorders>
                </w:tcPr>
                <w:p w:rsidR="005209DF" w:rsidRPr="00C952BA" w:rsidRDefault="005209DF" w:rsidP="00C952B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городские и сельские </w:t>
                  </w:r>
                </w:p>
                <w:p w:rsidR="005209DF" w:rsidRPr="00C952BA" w:rsidRDefault="005209DF" w:rsidP="00C952B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   поселения, чел.   </w:t>
                  </w:r>
                </w:p>
              </w:tc>
            </w:tr>
            <w:tr w:rsidR="005209DF" w:rsidRPr="00C952BA" w:rsidTr="00C952BA">
              <w:trPr>
                <w:tblCellSpacing w:w="5" w:type="nil"/>
              </w:trPr>
              <w:tc>
                <w:tcPr>
                  <w:tcW w:w="3627" w:type="dxa"/>
                  <w:tcBorders>
                    <w:left w:val="single" w:sz="8" w:space="0" w:color="auto"/>
                    <w:bottom w:val="single" w:sz="8" w:space="0" w:color="auto"/>
                    <w:right w:val="single" w:sz="8" w:space="0" w:color="auto"/>
                  </w:tcBorders>
                </w:tcPr>
                <w:p w:rsidR="005209DF" w:rsidRPr="00C952BA" w:rsidRDefault="005209DF" w:rsidP="00C952BA">
                  <w:pPr>
                    <w:widowControl w:val="0"/>
                    <w:autoSpaceDE w:val="0"/>
                    <w:autoSpaceDN w:val="0"/>
                    <w:adjustRightInd w:val="0"/>
                    <w:spacing w:after="0" w:line="240" w:lineRule="auto"/>
                    <w:ind w:left="244"/>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Крупные                      </w:t>
                  </w:r>
                </w:p>
              </w:tc>
              <w:tc>
                <w:tcPr>
                  <w:tcW w:w="2864" w:type="dxa"/>
                  <w:tcBorders>
                    <w:left w:val="single" w:sz="8" w:space="0" w:color="auto"/>
                    <w:bottom w:val="single" w:sz="8" w:space="0" w:color="auto"/>
                    <w:right w:val="single" w:sz="8" w:space="0" w:color="auto"/>
                  </w:tcBorders>
                </w:tcPr>
                <w:p w:rsidR="005209DF" w:rsidRPr="00C952BA" w:rsidRDefault="005209DF" w:rsidP="00C952B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свыше 250            </w:t>
                  </w:r>
                </w:p>
              </w:tc>
              <w:tc>
                <w:tcPr>
                  <w:tcW w:w="2865" w:type="dxa"/>
                  <w:tcBorders>
                    <w:left w:val="single" w:sz="8" w:space="0" w:color="auto"/>
                    <w:bottom w:val="single" w:sz="8" w:space="0" w:color="auto"/>
                    <w:right w:val="single" w:sz="8" w:space="0" w:color="auto"/>
                  </w:tcBorders>
                </w:tcPr>
                <w:p w:rsidR="005209DF" w:rsidRPr="00C952BA" w:rsidRDefault="005209DF" w:rsidP="00C952B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свыше 5              </w:t>
                  </w:r>
                </w:p>
              </w:tc>
            </w:tr>
            <w:tr w:rsidR="005209DF" w:rsidRPr="00C952BA" w:rsidTr="00C952BA">
              <w:trPr>
                <w:tblCellSpacing w:w="5" w:type="nil"/>
              </w:trPr>
              <w:tc>
                <w:tcPr>
                  <w:tcW w:w="3627" w:type="dxa"/>
                  <w:tcBorders>
                    <w:left w:val="single" w:sz="8" w:space="0" w:color="auto"/>
                    <w:bottom w:val="single" w:sz="8" w:space="0" w:color="auto"/>
                    <w:right w:val="single" w:sz="8" w:space="0" w:color="auto"/>
                  </w:tcBorders>
                </w:tcPr>
                <w:p w:rsidR="005209DF" w:rsidRPr="00C952BA" w:rsidRDefault="005209DF" w:rsidP="00C952BA">
                  <w:pPr>
                    <w:widowControl w:val="0"/>
                    <w:autoSpaceDE w:val="0"/>
                    <w:autoSpaceDN w:val="0"/>
                    <w:adjustRightInd w:val="0"/>
                    <w:spacing w:after="0" w:line="240" w:lineRule="auto"/>
                    <w:ind w:left="244"/>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Большие                      </w:t>
                  </w:r>
                </w:p>
              </w:tc>
              <w:tc>
                <w:tcPr>
                  <w:tcW w:w="2864" w:type="dxa"/>
                  <w:tcBorders>
                    <w:left w:val="single" w:sz="8" w:space="0" w:color="auto"/>
                    <w:bottom w:val="single" w:sz="8" w:space="0" w:color="auto"/>
                    <w:right w:val="single" w:sz="8" w:space="0" w:color="auto"/>
                  </w:tcBorders>
                </w:tcPr>
                <w:p w:rsidR="005209DF" w:rsidRPr="00C952BA" w:rsidRDefault="005209DF" w:rsidP="00C952B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свыше 100 до 250     </w:t>
                  </w:r>
                </w:p>
              </w:tc>
              <w:tc>
                <w:tcPr>
                  <w:tcW w:w="2865" w:type="dxa"/>
                  <w:tcBorders>
                    <w:left w:val="single" w:sz="8" w:space="0" w:color="auto"/>
                    <w:bottom w:val="single" w:sz="8" w:space="0" w:color="auto"/>
                    <w:right w:val="single" w:sz="8" w:space="0" w:color="auto"/>
                  </w:tcBorders>
                </w:tcPr>
                <w:p w:rsidR="005209DF" w:rsidRPr="00C952BA" w:rsidRDefault="005209DF" w:rsidP="00C952B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свыше 1 до 5         </w:t>
                  </w:r>
                </w:p>
              </w:tc>
            </w:tr>
            <w:tr w:rsidR="005209DF" w:rsidRPr="00C952BA" w:rsidTr="00C952BA">
              <w:trPr>
                <w:tblCellSpacing w:w="5" w:type="nil"/>
              </w:trPr>
              <w:tc>
                <w:tcPr>
                  <w:tcW w:w="3627" w:type="dxa"/>
                  <w:tcBorders>
                    <w:left w:val="single" w:sz="8" w:space="0" w:color="auto"/>
                    <w:bottom w:val="single" w:sz="8" w:space="0" w:color="auto"/>
                    <w:right w:val="single" w:sz="8" w:space="0" w:color="auto"/>
                  </w:tcBorders>
                </w:tcPr>
                <w:p w:rsidR="005209DF" w:rsidRPr="00C952BA" w:rsidRDefault="005209DF" w:rsidP="00C952BA">
                  <w:pPr>
                    <w:widowControl w:val="0"/>
                    <w:autoSpaceDE w:val="0"/>
                    <w:autoSpaceDN w:val="0"/>
                    <w:adjustRightInd w:val="0"/>
                    <w:spacing w:after="0" w:line="240" w:lineRule="auto"/>
                    <w:ind w:left="244"/>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Средние                      </w:t>
                  </w:r>
                </w:p>
              </w:tc>
              <w:tc>
                <w:tcPr>
                  <w:tcW w:w="2864" w:type="dxa"/>
                  <w:tcBorders>
                    <w:left w:val="single" w:sz="8" w:space="0" w:color="auto"/>
                    <w:bottom w:val="single" w:sz="8" w:space="0" w:color="auto"/>
                    <w:right w:val="single" w:sz="8" w:space="0" w:color="auto"/>
                  </w:tcBorders>
                </w:tcPr>
                <w:p w:rsidR="005209DF" w:rsidRPr="00C952BA" w:rsidRDefault="005209DF" w:rsidP="00C952B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свыше 50 до 100      </w:t>
                  </w:r>
                </w:p>
              </w:tc>
              <w:tc>
                <w:tcPr>
                  <w:tcW w:w="2865" w:type="dxa"/>
                  <w:tcBorders>
                    <w:left w:val="single" w:sz="8" w:space="0" w:color="auto"/>
                    <w:bottom w:val="single" w:sz="8" w:space="0" w:color="auto"/>
                    <w:right w:val="single" w:sz="8" w:space="0" w:color="auto"/>
                  </w:tcBorders>
                </w:tcPr>
                <w:p w:rsidR="005209DF" w:rsidRPr="00C952BA" w:rsidRDefault="005209DF" w:rsidP="00C952B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свыше 0,5 до 1       </w:t>
                  </w:r>
                </w:p>
              </w:tc>
            </w:tr>
            <w:tr w:rsidR="005209DF" w:rsidRPr="00C952BA" w:rsidTr="00C952BA">
              <w:trPr>
                <w:tblCellSpacing w:w="5" w:type="nil"/>
              </w:trPr>
              <w:tc>
                <w:tcPr>
                  <w:tcW w:w="3627" w:type="dxa"/>
                  <w:tcBorders>
                    <w:left w:val="single" w:sz="8" w:space="0" w:color="auto"/>
                    <w:bottom w:val="single" w:sz="8" w:space="0" w:color="auto"/>
                    <w:right w:val="single" w:sz="8" w:space="0" w:color="auto"/>
                  </w:tcBorders>
                </w:tcPr>
                <w:p w:rsidR="005209DF" w:rsidRPr="00C952BA" w:rsidRDefault="005209DF" w:rsidP="00C952BA">
                  <w:pPr>
                    <w:widowControl w:val="0"/>
                    <w:autoSpaceDE w:val="0"/>
                    <w:autoSpaceDN w:val="0"/>
                    <w:adjustRightInd w:val="0"/>
                    <w:spacing w:after="0" w:line="240" w:lineRule="auto"/>
                    <w:ind w:left="244"/>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Малые                        </w:t>
                  </w:r>
                </w:p>
              </w:tc>
              <w:tc>
                <w:tcPr>
                  <w:tcW w:w="2864" w:type="dxa"/>
                  <w:tcBorders>
                    <w:left w:val="single" w:sz="8" w:space="0" w:color="auto"/>
                    <w:bottom w:val="single" w:sz="8" w:space="0" w:color="auto"/>
                    <w:right w:val="single" w:sz="8" w:space="0" w:color="auto"/>
                  </w:tcBorders>
                </w:tcPr>
                <w:p w:rsidR="005209DF" w:rsidRPr="00C952BA" w:rsidRDefault="005209DF" w:rsidP="00C952B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свыше 10 до 50       </w:t>
                  </w:r>
                </w:p>
              </w:tc>
              <w:tc>
                <w:tcPr>
                  <w:tcW w:w="2865" w:type="dxa"/>
                  <w:tcBorders>
                    <w:left w:val="single" w:sz="8" w:space="0" w:color="auto"/>
                    <w:bottom w:val="single" w:sz="8" w:space="0" w:color="auto"/>
                    <w:right w:val="single" w:sz="8" w:space="0" w:color="auto"/>
                  </w:tcBorders>
                </w:tcPr>
                <w:p w:rsidR="005209DF" w:rsidRPr="00C952BA" w:rsidRDefault="005209DF" w:rsidP="00C952B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952BA">
                    <w:rPr>
                      <w:rFonts w:ascii="Times New Roman" w:eastAsia="Calibri" w:hAnsi="Times New Roman" w:cs="Times New Roman"/>
                      <w:sz w:val="20"/>
                      <w:szCs w:val="20"/>
                    </w:rPr>
                    <w:t xml:space="preserve">до 0,5               </w:t>
                  </w:r>
                </w:p>
              </w:tc>
            </w:tr>
          </w:tbl>
          <w:p w:rsidR="005209DF" w:rsidRPr="00C952BA" w:rsidRDefault="005209DF" w:rsidP="00C952BA">
            <w:pPr>
              <w:pStyle w:val="Default"/>
              <w:jc w:val="both"/>
              <w:rPr>
                <w:sz w:val="20"/>
                <w:szCs w:val="20"/>
              </w:rPr>
            </w:pPr>
          </w:p>
        </w:tc>
        <w:tc>
          <w:tcPr>
            <w:tcW w:w="4523" w:type="dxa"/>
          </w:tcPr>
          <w:p w:rsidR="005209DF" w:rsidRPr="00C952BA" w:rsidRDefault="005209DF" w:rsidP="00C952BA">
            <w:pPr>
              <w:pStyle w:val="Default"/>
              <w:ind w:left="3416" w:hanging="3416"/>
              <w:jc w:val="both"/>
              <w:rPr>
                <w:sz w:val="20"/>
                <w:szCs w:val="20"/>
              </w:rPr>
            </w:pPr>
          </w:p>
        </w:tc>
      </w:tr>
      <w:tr w:rsidR="005209DF" w:rsidRPr="00C952BA" w:rsidTr="00C952BA">
        <w:trPr>
          <w:trHeight w:val="127"/>
        </w:trPr>
        <w:tc>
          <w:tcPr>
            <w:tcW w:w="9889" w:type="dxa"/>
          </w:tcPr>
          <w:p w:rsidR="005209DF" w:rsidRPr="00C952BA" w:rsidRDefault="005209DF" w:rsidP="00C952BA">
            <w:pPr>
              <w:pStyle w:val="Default"/>
              <w:jc w:val="both"/>
              <w:rPr>
                <w:sz w:val="20"/>
                <w:szCs w:val="20"/>
              </w:rPr>
            </w:pPr>
          </w:p>
        </w:tc>
        <w:tc>
          <w:tcPr>
            <w:tcW w:w="4523" w:type="dxa"/>
          </w:tcPr>
          <w:p w:rsidR="005209DF" w:rsidRPr="00C952BA" w:rsidRDefault="005209DF" w:rsidP="00C952BA">
            <w:pPr>
              <w:pStyle w:val="Default"/>
              <w:jc w:val="both"/>
              <w:rPr>
                <w:sz w:val="20"/>
                <w:szCs w:val="20"/>
              </w:rPr>
            </w:pPr>
          </w:p>
        </w:tc>
      </w:tr>
      <w:tr w:rsidR="005209DF" w:rsidRPr="00C952BA" w:rsidTr="00C952BA">
        <w:trPr>
          <w:trHeight w:val="567"/>
        </w:trPr>
        <w:tc>
          <w:tcPr>
            <w:tcW w:w="9889" w:type="dxa"/>
          </w:tcPr>
          <w:p w:rsidR="005209DF" w:rsidRPr="00C952BA" w:rsidRDefault="005209DF" w:rsidP="00C952BA">
            <w:pPr>
              <w:pStyle w:val="Default"/>
              <w:ind w:firstLine="851"/>
              <w:rPr>
                <w:sz w:val="20"/>
                <w:szCs w:val="20"/>
              </w:rPr>
            </w:pPr>
            <w:r w:rsidRPr="00C952BA">
              <w:rPr>
                <w:rFonts w:eastAsia="Times New Roman"/>
                <w:sz w:val="20"/>
                <w:szCs w:val="20"/>
                <w:lang w:eastAsia="ru-RU"/>
              </w:rPr>
              <w:t>1.4. Элементами планировочной организации территорий муниципального образования  Чарышский район   Алтайского края являются:</w:t>
            </w:r>
            <w:r w:rsidRPr="00C952BA">
              <w:rPr>
                <w:rFonts w:eastAsia="Times New Roman"/>
                <w:sz w:val="20"/>
                <w:szCs w:val="20"/>
                <w:lang w:eastAsia="ru-RU"/>
              </w:rPr>
              <w:br/>
            </w:r>
          </w:p>
        </w:tc>
        <w:tc>
          <w:tcPr>
            <w:tcW w:w="4523" w:type="dxa"/>
          </w:tcPr>
          <w:p w:rsidR="005209DF" w:rsidRPr="00C952BA" w:rsidRDefault="005209DF" w:rsidP="00C952BA">
            <w:pPr>
              <w:pStyle w:val="Default"/>
              <w:jc w:val="both"/>
              <w:rPr>
                <w:sz w:val="20"/>
                <w:szCs w:val="20"/>
              </w:rPr>
            </w:pPr>
          </w:p>
        </w:tc>
      </w:tr>
      <w:tr w:rsidR="005209DF" w:rsidRPr="00C952BA" w:rsidTr="00C952BA">
        <w:trPr>
          <w:trHeight w:val="127"/>
        </w:trPr>
        <w:tc>
          <w:tcPr>
            <w:tcW w:w="9889" w:type="dxa"/>
          </w:tcPr>
          <w:p w:rsidR="005209DF" w:rsidRPr="00C952BA" w:rsidRDefault="005209DF" w:rsidP="00C952BA">
            <w:pPr>
              <w:pStyle w:val="Default"/>
              <w:jc w:val="both"/>
              <w:rPr>
                <w:sz w:val="20"/>
                <w:szCs w:val="20"/>
              </w:rPr>
            </w:pPr>
          </w:p>
        </w:tc>
        <w:tc>
          <w:tcPr>
            <w:tcW w:w="4523" w:type="dxa"/>
          </w:tcPr>
          <w:p w:rsidR="005209DF" w:rsidRPr="00C952BA" w:rsidRDefault="005209DF" w:rsidP="00C952BA">
            <w:pPr>
              <w:pStyle w:val="Default"/>
              <w:jc w:val="both"/>
              <w:rPr>
                <w:sz w:val="20"/>
                <w:szCs w:val="20"/>
              </w:rPr>
            </w:pPr>
          </w:p>
        </w:tc>
      </w:tr>
      <w:tr w:rsidR="005209DF" w:rsidRPr="00C952BA" w:rsidTr="00C952BA">
        <w:trPr>
          <w:trHeight w:val="127"/>
        </w:trPr>
        <w:tc>
          <w:tcPr>
            <w:tcW w:w="9889" w:type="dxa"/>
          </w:tcPr>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 земли населенных пунктов и иных категорий;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 функциональные зоны;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 зоны с особыми условиями использования территорий;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 земельные участки под объектами капитального строительства, в том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числе </w:t>
            </w:r>
            <w:proofErr w:type="gramStart"/>
            <w:r w:rsidRPr="00C952BA">
              <w:rPr>
                <w:rFonts w:ascii="Times New Roman" w:eastAsia="Times New Roman" w:hAnsi="Times New Roman" w:cs="Times New Roman"/>
                <w:sz w:val="20"/>
                <w:szCs w:val="20"/>
                <w:lang w:eastAsia="ru-RU"/>
              </w:rPr>
              <w:t>линейными</w:t>
            </w:r>
            <w:proofErr w:type="gramEnd"/>
            <w:r w:rsidRPr="00C952BA">
              <w:rPr>
                <w:rFonts w:ascii="Times New Roman" w:eastAsia="Times New Roman" w:hAnsi="Times New Roman" w:cs="Times New Roman"/>
                <w:sz w:val="20"/>
                <w:szCs w:val="20"/>
                <w:lang w:eastAsia="ru-RU"/>
              </w:rPr>
              <w:t xml:space="preserve">;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5) земельные участки, запланированные для размещения объектов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капитального строительства, в том числе линейных объектов;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 элементы планировочной структуры (планировочные районы,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микрорайоны, кварталы);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7) иные элементы планировочной организации  территорий, определяемые в соответствии с законодательством.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 Схема территориального планирования муниципального образования  Чарышский  район 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 планирования утверждается на срок не менее чем десять лет. Генеральные планы поселений утверждаются на срок не менее чем двадцать лет.</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w:t>
            </w:r>
            <w:r w:rsidR="00C952BA" w:rsidRPr="00C952BA">
              <w:rPr>
                <w:rFonts w:ascii="Times New Roman" w:eastAsia="Times New Roman" w:hAnsi="Times New Roman" w:cs="Times New Roman"/>
                <w:sz w:val="20"/>
                <w:szCs w:val="20"/>
                <w:lang w:eastAsia="ru-RU"/>
              </w:rPr>
              <w:t>ные техническими регламентами о</w:t>
            </w:r>
            <w:r w:rsidRPr="00C952BA">
              <w:rPr>
                <w:rFonts w:ascii="Times New Roman" w:eastAsia="Times New Roman" w:hAnsi="Times New Roman" w:cs="Times New Roman"/>
                <w:sz w:val="20"/>
                <w:szCs w:val="20"/>
                <w:lang w:eastAsia="ru-RU"/>
              </w:rPr>
              <w:t>граничения на размещение зданий и сооружений. В районах затопления и подтопления, сейсмичностью 7</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баллов зонирование территории поселений следует предусматривать с учетом требований глав 24 и 31 настоящих нормативов соответственно.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1.8. При подготовке документов территориального планирования и документации по планировке </w:t>
            </w:r>
            <w:r w:rsidRPr="00C952BA">
              <w:rPr>
                <w:rFonts w:ascii="Times New Roman" w:eastAsia="Times New Roman" w:hAnsi="Times New Roman" w:cs="Times New Roman"/>
                <w:sz w:val="20"/>
                <w:szCs w:val="20"/>
                <w:lang w:eastAsia="ru-RU"/>
              </w:rPr>
              <w:lastRenderedPageBreak/>
              <w:t>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C952BA"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1.9. Планировочную структуру поселений следует формировать предусматривая: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 компактное размещение и взаимосвязь территориальных зон с учетом их допустимой совместимости;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зонирование</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и структурное членение территорий в увязке с системой общественных центров, транспортной и инженерной инфраструктурами;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 эффективное использование территорий в зависимости от ее градостроительной ценности, допустимой плотности застройки, размеров земельных участков;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 комплекс архитектурно-градостроительных традиций, природно-климатических, историко-культурных, этнографических и других местных особенностей;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5) эффективное функционирование и развитие систем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жизнеобеспечения, экономию топливно-энергетических и водных ресурсов;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 охрану окружающей среды, объектов культурного наследия;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7) охрану недр и рациональное использование природных ресурсов;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 условия для беспрепятственного доступа инвалидов</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к объектам социальной, транспортной и инженерной инфраструктур в соответствии с требованиями нормативных документов.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1.10. </w:t>
            </w:r>
            <w:proofErr w:type="gramStart"/>
            <w:r w:rsidRPr="00C952BA">
              <w:rPr>
                <w:rFonts w:ascii="Times New Roman" w:eastAsia="Times New Roman" w:hAnsi="Times New Roman" w:cs="Times New Roman"/>
                <w:sz w:val="20"/>
                <w:szCs w:val="20"/>
                <w:lang w:eastAsia="ru-RU"/>
              </w:rPr>
              <w:t xml:space="preserve">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 </w:t>
            </w:r>
            <w:proofErr w:type="gramEnd"/>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виды деятельности, не соответствующие требованиям настоящих нормативов.</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1.12. Планировочную структуру жилых зон следует формировать в увязке с зонированием и планировочной структурой поселения, муниципального района</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в целом с учетом градостроительных и природных особенностей территории.</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При этом необходимо предусматривать взаимоувязанное размещение жилых домов, общественных зданий и сооружений, улично-дорожной сети,</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озелененных территорий общего пользования, а также других объектов,</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размещение которых допускается на территории жилых зон по санитарно-гигиеническим нормам и требованиям безопасности.</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1.13. </w:t>
            </w:r>
            <w:proofErr w:type="gramStart"/>
            <w:r w:rsidRPr="00C952BA">
              <w:rPr>
                <w:rFonts w:ascii="Times New Roman" w:eastAsia="Times New Roman" w:hAnsi="Times New Roman" w:cs="Times New Roman"/>
                <w:sz w:val="20"/>
                <w:szCs w:val="20"/>
                <w:lang w:eastAsia="ru-RU"/>
              </w:rPr>
              <w:t>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C952BA">
              <w:rPr>
                <w:rFonts w:ascii="Times New Roman" w:eastAsia="Times New Roman" w:hAnsi="Times New Roman" w:cs="Times New Roman"/>
                <w:sz w:val="20"/>
                <w:szCs w:val="20"/>
                <w:lang w:eastAsia="ru-RU"/>
              </w:rPr>
              <w:t xml:space="preserve"> 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1.14. </w:t>
            </w:r>
            <w:proofErr w:type="gramStart"/>
            <w:r w:rsidRPr="00C952BA">
              <w:rPr>
                <w:rFonts w:ascii="Times New Roman" w:eastAsia="Times New Roman" w:hAnsi="Times New Roman" w:cs="Times New Roman"/>
                <w:sz w:val="20"/>
                <w:szCs w:val="20"/>
                <w:lang w:eastAsia="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C952BA"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1.15. В состав функциональных зон, устанавливаемых в границах населенных пунктов, могут включаться зоны сельскохозяйственного использования (в том</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числе зоны сельскохозяйственных угодий)</w:t>
            </w:r>
            <w:proofErr w:type="gramStart"/>
            <w:r w:rsidRPr="00C952BA">
              <w:rPr>
                <w:rFonts w:ascii="Times New Roman" w:eastAsia="Times New Roman" w:hAnsi="Times New Roman" w:cs="Times New Roman"/>
                <w:sz w:val="20"/>
                <w:szCs w:val="20"/>
                <w:lang w:eastAsia="ru-RU"/>
              </w:rPr>
              <w:t>,а</w:t>
            </w:r>
            <w:proofErr w:type="gramEnd"/>
            <w:r w:rsidRPr="00C952BA">
              <w:rPr>
                <w:rFonts w:ascii="Times New Roman" w:eastAsia="Times New Roman" w:hAnsi="Times New Roman" w:cs="Times New Roman"/>
                <w:sz w:val="20"/>
                <w:szCs w:val="20"/>
                <w:lang w:eastAsia="ru-RU"/>
              </w:rPr>
              <w:t xml:space="preserve">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занятий физической культурой и спортом.</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размещение которых может быть обеспечено только путем выделения</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указанных зон и недопустимо в других территориальных зонах.</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1.20. 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для </w:t>
            </w:r>
            <w:r w:rsidRPr="00C952BA">
              <w:rPr>
                <w:rFonts w:ascii="Times New Roman" w:eastAsia="Times New Roman" w:hAnsi="Times New Roman" w:cs="Times New Roman"/>
                <w:sz w:val="20"/>
                <w:szCs w:val="20"/>
                <w:lang w:eastAsia="ru-RU"/>
              </w:rPr>
              <w:lastRenderedPageBreak/>
              <w:t xml:space="preserve">градостроительного зонирования и определения границ территориальных зон в составе правил землепользования и застройки. </w:t>
            </w:r>
          </w:p>
          <w:p w:rsidR="005209DF" w:rsidRPr="00C952BA" w:rsidRDefault="005209DF" w:rsidP="00951C72">
            <w:pPr>
              <w:spacing w:after="0" w:line="240" w:lineRule="auto"/>
              <w:ind w:firstLine="851"/>
              <w:jc w:val="both"/>
              <w:rPr>
                <w:rFonts w:ascii="Times New Roman" w:eastAsia="Times New Roman" w:hAnsi="Times New Roman" w:cs="Times New Roman"/>
                <w:b/>
                <w:sz w:val="20"/>
                <w:szCs w:val="20"/>
                <w:lang w:eastAsia="ru-RU"/>
              </w:rPr>
            </w:pPr>
            <w:r w:rsidRPr="00C952BA">
              <w:rPr>
                <w:rFonts w:ascii="Times New Roman" w:eastAsia="Times New Roman" w:hAnsi="Times New Roman" w:cs="Times New Roman"/>
                <w:b/>
                <w:sz w:val="20"/>
                <w:szCs w:val="20"/>
                <w:lang w:eastAsia="ru-RU"/>
              </w:rPr>
              <w:t>2. Жилые зоны</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Общие требования и расчетные показатели</w:t>
            </w:r>
          </w:p>
          <w:p w:rsidR="00C952BA"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2.1. В жилых зонах размещаются жилые дома разных типов для постоянного проживания граждан: многоквартирные многоэтажные, средней и малой этажности, блокированные с приквартирными земельными участками, индивидуальные усадебные с приусадебными земельными участками.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2.2. В жилых зонах допускается размещение: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отдельных объектов общественно-делового и коммунального назначения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садово-дачной застройки, расположенной в границах населенных пунктов;</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5) транспортной и инженерной инфраструктуры, необходимой для обеспечения жизнедеятельности населения.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40 га.</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обеспеченности исходя из необходимости обеспечения каждой семьи отдельной квартирой или домом.</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правовыми актами органов местного самоуправления.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 В зоне исторической застройки элементами структурной организации селитебной территории являются кварталы, группы кварталов, ансамбли улиц и</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площадей.</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2.9.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допускается при условии обеспечения застройки централизованными теплос</w:t>
            </w:r>
            <w:r w:rsidR="00C952BA" w:rsidRPr="00C952BA">
              <w:rPr>
                <w:rFonts w:ascii="Times New Roman" w:eastAsia="Times New Roman" w:hAnsi="Times New Roman" w:cs="Times New Roman"/>
                <w:sz w:val="20"/>
                <w:szCs w:val="20"/>
                <w:lang w:eastAsia="ru-RU"/>
              </w:rPr>
              <w:t>н</w:t>
            </w:r>
            <w:r w:rsidRPr="00C952BA">
              <w:rPr>
                <w:rFonts w:ascii="Times New Roman" w:eastAsia="Times New Roman" w:hAnsi="Times New Roman" w:cs="Times New Roman"/>
                <w:sz w:val="20"/>
                <w:szCs w:val="20"/>
                <w:lang w:eastAsia="ru-RU"/>
              </w:rPr>
              <w:t>абжением, водоснабжением и канализацией.</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2.10. Расчетную плотность населения (чел./га) территории микрорайона рекомендуется принимать не менее приведенной в таблице 2, а территории жилого района </w:t>
            </w:r>
            <w:proofErr w:type="gramStart"/>
            <w:r w:rsidRPr="00C952BA">
              <w:rPr>
                <w:rFonts w:ascii="Times New Roman" w:eastAsia="Times New Roman" w:hAnsi="Times New Roman" w:cs="Times New Roman"/>
                <w:sz w:val="20"/>
                <w:szCs w:val="20"/>
                <w:lang w:eastAsia="ru-RU"/>
              </w:rPr>
              <w:t>-н</w:t>
            </w:r>
            <w:proofErr w:type="gramEnd"/>
            <w:r w:rsidRPr="00C952BA">
              <w:rPr>
                <w:rFonts w:ascii="Times New Roman" w:eastAsia="Times New Roman" w:hAnsi="Times New Roman" w:cs="Times New Roman"/>
                <w:sz w:val="20"/>
                <w:szCs w:val="20"/>
                <w:lang w:eastAsia="ru-RU"/>
              </w:rPr>
              <w:t>е менее приведнной в таблице 3. При этом расчетная плотность населения микрорайонов не должна превышать 450 чел./</w:t>
            </w:r>
            <w:proofErr w:type="gramStart"/>
            <w:r w:rsidRPr="00C952BA">
              <w:rPr>
                <w:rFonts w:ascii="Times New Roman" w:eastAsia="Times New Roman" w:hAnsi="Times New Roman" w:cs="Times New Roman"/>
                <w:sz w:val="20"/>
                <w:szCs w:val="20"/>
                <w:lang w:eastAsia="ru-RU"/>
              </w:rPr>
              <w:t>га</w:t>
            </w:r>
            <w:proofErr w:type="gramEnd"/>
            <w:r w:rsidRPr="00C952BA">
              <w:rPr>
                <w:rFonts w:ascii="Times New Roman" w:eastAsia="Times New Roman" w:hAnsi="Times New Roman" w:cs="Times New Roman"/>
                <w:sz w:val="20"/>
                <w:szCs w:val="20"/>
                <w:lang w:eastAsia="ru-RU"/>
              </w:rPr>
              <w:t xml:space="preserve">.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2.11. Согласно документации по планировке территории с учетом оценки стоимости земли, плотности инженерных сетей,</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транспортной инфраструктуры,</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насыщенности общественными объектами,</w:t>
            </w:r>
            <w:r w:rsidR="00C952BA"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5209DF" w:rsidRPr="00C952BA" w:rsidRDefault="005209DF" w:rsidP="00951C72">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2</w:t>
            </w:r>
          </w:p>
          <w:tbl>
            <w:tblPr>
              <w:tblW w:w="9713" w:type="dxa"/>
              <w:tblCellSpacing w:w="15" w:type="dxa"/>
              <w:tblLayout w:type="fixed"/>
              <w:tblCellMar>
                <w:top w:w="15" w:type="dxa"/>
                <w:left w:w="15" w:type="dxa"/>
                <w:bottom w:w="15" w:type="dxa"/>
                <w:right w:w="15" w:type="dxa"/>
              </w:tblCellMar>
              <w:tblLook w:val="04A0"/>
            </w:tblPr>
            <w:tblGrid>
              <w:gridCol w:w="4678"/>
              <w:gridCol w:w="5035"/>
            </w:tblGrid>
            <w:tr w:rsidR="005209DF" w:rsidRPr="00C952BA" w:rsidTr="00C952BA">
              <w:trPr>
                <w:tblCellSpacing w:w="15" w:type="dxa"/>
              </w:trPr>
              <w:tc>
                <w:tcPr>
                  <w:tcW w:w="4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Зона различной степени градостроительной ценности территории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Плотность населения на территорию микрорайона, чел./</w:t>
                  </w:r>
                  <w:proofErr w:type="gramStart"/>
                  <w:r w:rsidRPr="00C952BA">
                    <w:rPr>
                      <w:rFonts w:ascii="Times New Roman" w:eastAsia="Times New Roman" w:hAnsi="Times New Roman" w:cs="Times New Roman"/>
                      <w:sz w:val="20"/>
                      <w:szCs w:val="20"/>
                      <w:lang w:eastAsia="ru-RU"/>
                    </w:rPr>
                    <w:t>га</w:t>
                  </w:r>
                  <w:proofErr w:type="gramEnd"/>
                </w:p>
              </w:tc>
            </w:tr>
            <w:tr w:rsidR="005209DF" w:rsidRPr="00C952BA" w:rsidTr="00C952BA">
              <w:trPr>
                <w:tblCellSpacing w:w="15" w:type="dxa"/>
              </w:trPr>
              <w:tc>
                <w:tcPr>
                  <w:tcW w:w="4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Высокая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420</w:t>
                  </w:r>
                </w:p>
              </w:tc>
            </w:tr>
            <w:tr w:rsidR="005209DF" w:rsidRPr="00C952BA" w:rsidTr="00C952BA">
              <w:trPr>
                <w:tblCellSpacing w:w="15" w:type="dxa"/>
              </w:trPr>
              <w:tc>
                <w:tcPr>
                  <w:tcW w:w="4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Средняя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350</w:t>
                  </w:r>
                </w:p>
              </w:tc>
            </w:tr>
            <w:tr w:rsidR="005209DF" w:rsidRPr="00C952BA" w:rsidTr="00C952BA">
              <w:trPr>
                <w:tblCellSpacing w:w="15" w:type="dxa"/>
              </w:trPr>
              <w:tc>
                <w:tcPr>
                  <w:tcW w:w="4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Низкая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w:t>
                  </w:r>
                </w:p>
              </w:tc>
            </w:tr>
          </w:tbl>
          <w:p w:rsidR="005209DF" w:rsidRPr="00C952BA" w:rsidRDefault="005209DF" w:rsidP="00951C72">
            <w:pPr>
              <w:spacing w:after="0" w:line="240" w:lineRule="auto"/>
              <w:ind w:firstLine="851"/>
              <w:jc w:val="both"/>
              <w:rPr>
                <w:rFonts w:ascii="Times New Roman" w:eastAsia="Times New Roman" w:hAnsi="Times New Roman" w:cs="Times New Roman"/>
                <w:i/>
                <w:sz w:val="20"/>
                <w:szCs w:val="20"/>
                <w:lang w:eastAsia="ru-RU"/>
              </w:rPr>
            </w:pPr>
            <w:r w:rsidRPr="00C952BA">
              <w:rPr>
                <w:rFonts w:ascii="Times New Roman" w:eastAsia="Times New Roman" w:hAnsi="Times New Roman" w:cs="Times New Roman"/>
                <w:i/>
                <w:sz w:val="20"/>
                <w:szCs w:val="20"/>
                <w:lang w:eastAsia="ru-RU"/>
              </w:rPr>
              <w:t xml:space="preserve">Примечания: </w:t>
            </w:r>
          </w:p>
          <w:p w:rsidR="005209DF" w:rsidRPr="00C952BA" w:rsidRDefault="005209DF" w:rsidP="00951C72">
            <w:pPr>
              <w:spacing w:after="0" w:line="240" w:lineRule="auto"/>
              <w:ind w:firstLine="851"/>
              <w:jc w:val="both"/>
              <w:rPr>
                <w:rFonts w:ascii="Times New Roman" w:eastAsia="Times New Roman" w:hAnsi="Times New Roman" w:cs="Times New Roman"/>
                <w:i/>
                <w:sz w:val="20"/>
                <w:szCs w:val="20"/>
                <w:lang w:eastAsia="ru-RU"/>
              </w:rPr>
            </w:pPr>
            <w:r w:rsidRPr="00C952BA">
              <w:rPr>
                <w:rFonts w:ascii="Times New Roman" w:eastAsia="Times New Roman" w:hAnsi="Times New Roman" w:cs="Times New Roman"/>
                <w:i/>
                <w:sz w:val="20"/>
                <w:szCs w:val="20"/>
                <w:lang w:eastAsia="ru-RU"/>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w:t>
            </w:r>
            <w:proofErr w:type="gramStart"/>
            <w:r w:rsidRPr="00C952BA">
              <w:rPr>
                <w:rFonts w:ascii="Times New Roman" w:eastAsia="Times New Roman" w:hAnsi="Times New Roman" w:cs="Times New Roman"/>
                <w:i/>
                <w:sz w:val="20"/>
                <w:szCs w:val="20"/>
                <w:lang w:eastAsia="ru-RU"/>
              </w:rPr>
              <w:t>-н</w:t>
            </w:r>
            <w:proofErr w:type="gramEnd"/>
            <w:r w:rsidRPr="00C952BA">
              <w:rPr>
                <w:rFonts w:ascii="Times New Roman" w:eastAsia="Times New Roman" w:hAnsi="Times New Roman" w:cs="Times New Roman"/>
                <w:i/>
                <w:sz w:val="20"/>
                <w:szCs w:val="20"/>
                <w:lang w:eastAsia="ru-RU"/>
              </w:rPr>
              <w:t xml:space="preserve">а расстоянии 3 м от линии застройки. Из расчетной территории должны быть исключены площади участков объектов районного и поселкового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поселений в нормируемых радиусах доступности (пропорционально численности обслуживаемого населения). </w:t>
            </w:r>
            <w:proofErr w:type="gramStart"/>
            <w:r w:rsidRPr="00C952BA">
              <w:rPr>
                <w:rFonts w:ascii="Times New Roman" w:eastAsia="Times New Roman" w:hAnsi="Times New Roman" w:cs="Times New Roman"/>
                <w:i/>
                <w:sz w:val="20"/>
                <w:szCs w:val="20"/>
                <w:lang w:eastAsia="ru-RU"/>
              </w:rPr>
              <w:t xml:space="preserve">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w:t>
            </w:r>
            <w:proofErr w:type="gramEnd"/>
          </w:p>
          <w:p w:rsidR="005209DF" w:rsidRPr="00C952BA" w:rsidRDefault="005209DF" w:rsidP="00951C72">
            <w:pPr>
              <w:spacing w:after="0" w:line="240" w:lineRule="auto"/>
              <w:ind w:firstLine="851"/>
              <w:jc w:val="both"/>
              <w:rPr>
                <w:rFonts w:ascii="Times New Roman" w:eastAsia="Times New Roman" w:hAnsi="Times New Roman" w:cs="Times New Roman"/>
                <w:i/>
                <w:sz w:val="20"/>
                <w:szCs w:val="20"/>
                <w:lang w:eastAsia="ru-RU"/>
              </w:rPr>
            </w:pPr>
            <w:r w:rsidRPr="00C952BA">
              <w:rPr>
                <w:rFonts w:ascii="Times New Roman" w:eastAsia="Times New Roman" w:hAnsi="Times New Roman" w:cs="Times New Roman"/>
                <w:i/>
                <w:sz w:val="20"/>
                <w:szCs w:val="20"/>
                <w:lang w:eastAsia="ru-RU"/>
              </w:rPr>
              <w:t xml:space="preserve">2. В условиях реконструкции сложившейся застройки в расчетную территорию </w:t>
            </w:r>
          </w:p>
          <w:p w:rsidR="005209DF" w:rsidRPr="00C952BA" w:rsidRDefault="005209DF" w:rsidP="00951C72">
            <w:pPr>
              <w:spacing w:after="0" w:line="240" w:lineRule="auto"/>
              <w:ind w:firstLine="851"/>
              <w:jc w:val="both"/>
              <w:rPr>
                <w:rFonts w:ascii="Times New Roman" w:eastAsia="Times New Roman" w:hAnsi="Times New Roman" w:cs="Times New Roman"/>
                <w:i/>
                <w:sz w:val="20"/>
                <w:szCs w:val="20"/>
                <w:lang w:eastAsia="ru-RU"/>
              </w:rPr>
            </w:pPr>
            <w:r w:rsidRPr="00C952BA">
              <w:rPr>
                <w:rFonts w:ascii="Times New Roman" w:eastAsia="Times New Roman" w:hAnsi="Times New Roman" w:cs="Times New Roman"/>
                <w:i/>
                <w:sz w:val="20"/>
                <w:szCs w:val="20"/>
                <w:lang w:eastAsia="ru-RU"/>
              </w:rPr>
              <w:t xml:space="preserve">жилого 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 </w:t>
            </w:r>
          </w:p>
          <w:p w:rsidR="005209DF" w:rsidRPr="00C952BA" w:rsidRDefault="005209DF" w:rsidP="00951C72">
            <w:pPr>
              <w:spacing w:after="0" w:line="240" w:lineRule="auto"/>
              <w:ind w:firstLine="851"/>
              <w:jc w:val="both"/>
              <w:rPr>
                <w:rFonts w:ascii="Times New Roman" w:eastAsia="Times New Roman" w:hAnsi="Times New Roman" w:cs="Times New Roman"/>
                <w:i/>
                <w:sz w:val="20"/>
                <w:szCs w:val="20"/>
                <w:lang w:eastAsia="ru-RU"/>
              </w:rPr>
            </w:pPr>
            <w:r w:rsidRPr="00C952BA">
              <w:rPr>
                <w:rFonts w:ascii="Times New Roman" w:hAnsi="Times New Roman" w:cs="Times New Roman"/>
                <w:i/>
                <w:sz w:val="20"/>
                <w:szCs w:val="20"/>
              </w:rPr>
              <w:t> 3</w:t>
            </w:r>
            <w:r w:rsidRPr="00C952BA">
              <w:rPr>
                <w:rFonts w:ascii="Times New Roman" w:eastAsia="Times New Roman" w:hAnsi="Times New Roman" w:cs="Times New Roman"/>
                <w:i/>
                <w:sz w:val="20"/>
                <w:szCs w:val="20"/>
                <w:lang w:eastAsia="ru-RU"/>
              </w:rPr>
              <w:t xml:space="preserve">. В сейсмических районах расчетную плотность населения необходимо принимать с учетом требований СП 14.13330.2014. </w:t>
            </w:r>
          </w:p>
          <w:p w:rsidR="005209DF" w:rsidRPr="00C952BA" w:rsidRDefault="005209DF" w:rsidP="00951C72">
            <w:pPr>
              <w:spacing w:after="0" w:line="240" w:lineRule="auto"/>
              <w:ind w:firstLine="851"/>
              <w:jc w:val="both"/>
              <w:rPr>
                <w:rFonts w:ascii="Times New Roman" w:eastAsia="Times New Roman" w:hAnsi="Times New Roman" w:cs="Times New Roman"/>
                <w:i/>
                <w:sz w:val="20"/>
                <w:szCs w:val="20"/>
                <w:lang w:eastAsia="ru-RU"/>
              </w:rPr>
            </w:pPr>
            <w:r w:rsidRPr="00C952BA">
              <w:rPr>
                <w:rFonts w:ascii="Times New Roman" w:eastAsia="Times New Roman" w:hAnsi="Times New Roman" w:cs="Times New Roman"/>
                <w:i/>
                <w:sz w:val="20"/>
                <w:szCs w:val="20"/>
                <w:lang w:eastAsia="ru-RU"/>
              </w:rPr>
              <w:t>4. При формировании в жил</w:t>
            </w:r>
            <w:r w:rsidR="00C952BA" w:rsidRPr="00C952BA">
              <w:rPr>
                <w:rFonts w:ascii="Times New Roman" w:eastAsia="Times New Roman" w:hAnsi="Times New Roman" w:cs="Times New Roman"/>
                <w:i/>
                <w:sz w:val="20"/>
                <w:szCs w:val="20"/>
                <w:lang w:eastAsia="ru-RU"/>
              </w:rPr>
              <w:t>о</w:t>
            </w:r>
            <w:r w:rsidRPr="00C952BA">
              <w:rPr>
                <w:rFonts w:ascii="Times New Roman" w:eastAsia="Times New Roman" w:hAnsi="Times New Roman" w:cs="Times New Roman"/>
                <w:i/>
                <w:sz w:val="20"/>
                <w:szCs w:val="20"/>
                <w:lang w:eastAsia="ru-RU"/>
              </w:rPr>
              <w:t>м районе единого физкультурно-оздоровительного</w:t>
            </w:r>
            <w:r w:rsidR="00C952BA" w:rsidRPr="00C952BA">
              <w:rPr>
                <w:rFonts w:ascii="Times New Roman" w:eastAsia="Times New Roman" w:hAnsi="Times New Roman" w:cs="Times New Roman"/>
                <w:i/>
                <w:sz w:val="20"/>
                <w:szCs w:val="20"/>
                <w:lang w:eastAsia="ru-RU"/>
              </w:rPr>
              <w:t xml:space="preserve"> </w:t>
            </w:r>
            <w:r w:rsidRPr="00C952BA">
              <w:rPr>
                <w:rFonts w:ascii="Times New Roman" w:eastAsia="Times New Roman" w:hAnsi="Times New Roman" w:cs="Times New Roman"/>
                <w:i/>
                <w:sz w:val="20"/>
                <w:szCs w:val="20"/>
                <w:lang w:eastAsia="ru-RU"/>
              </w:rPr>
              <w:t xml:space="preserve">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 </w:t>
            </w:r>
          </w:p>
          <w:p w:rsidR="005209DF" w:rsidRPr="00C952BA" w:rsidRDefault="005209DF" w:rsidP="00951C72">
            <w:pPr>
              <w:spacing w:after="0" w:line="240" w:lineRule="auto"/>
              <w:ind w:firstLine="851"/>
              <w:jc w:val="both"/>
              <w:rPr>
                <w:rFonts w:ascii="Times New Roman" w:eastAsia="Times New Roman" w:hAnsi="Times New Roman" w:cs="Times New Roman"/>
                <w:i/>
                <w:sz w:val="20"/>
                <w:szCs w:val="20"/>
                <w:lang w:eastAsia="ru-RU"/>
              </w:rPr>
            </w:pPr>
            <w:r w:rsidRPr="00C952BA">
              <w:rPr>
                <w:rFonts w:ascii="Times New Roman" w:eastAsia="Times New Roman" w:hAnsi="Times New Roman" w:cs="Times New Roman"/>
                <w:i/>
                <w:sz w:val="20"/>
                <w:szCs w:val="20"/>
                <w:lang w:eastAsia="ru-RU"/>
              </w:rPr>
              <w:t xml:space="preserve">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 </w:t>
            </w:r>
          </w:p>
          <w:p w:rsidR="005209DF" w:rsidRPr="00C952BA" w:rsidRDefault="00951C72" w:rsidP="00951C72">
            <w:pPr>
              <w:spacing w:after="0" w:line="240" w:lineRule="auto"/>
              <w:ind w:firstLine="85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6</w:t>
            </w:r>
            <w:r w:rsidR="005209DF" w:rsidRPr="00C952BA">
              <w:rPr>
                <w:rFonts w:ascii="Times New Roman" w:eastAsia="Times New Roman" w:hAnsi="Times New Roman" w:cs="Times New Roman"/>
                <w:i/>
                <w:sz w:val="20"/>
                <w:szCs w:val="20"/>
                <w:lang w:eastAsia="ru-RU"/>
              </w:rPr>
              <w:t xml:space="preserve">.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w:t>
            </w:r>
            <w:proofErr w:type="gramStart"/>
            <w:r w:rsidR="005209DF" w:rsidRPr="00C952BA">
              <w:rPr>
                <w:rFonts w:ascii="Times New Roman" w:eastAsia="Times New Roman" w:hAnsi="Times New Roman" w:cs="Times New Roman"/>
                <w:i/>
                <w:sz w:val="20"/>
                <w:szCs w:val="20"/>
                <w:lang w:eastAsia="ru-RU"/>
              </w:rPr>
              <w:t>Р</w:t>
            </w:r>
            <w:proofErr w:type="gramEnd"/>
            <w:r w:rsidR="005209DF" w:rsidRPr="00C952BA">
              <w:rPr>
                <w:rFonts w:ascii="Times New Roman" w:eastAsia="Times New Roman" w:hAnsi="Times New Roman" w:cs="Times New Roman"/>
                <w:i/>
                <w:sz w:val="20"/>
                <w:szCs w:val="20"/>
                <w:lang w:eastAsia="ru-RU"/>
              </w:rPr>
              <w:t xml:space="preserve"> следует определять по формуле:</w:t>
            </w:r>
          </w:p>
          <w:p w:rsidR="005209DF" w:rsidRPr="00C952BA" w:rsidRDefault="005209DF" w:rsidP="00951C72">
            <w:pPr>
              <w:spacing w:after="0" w:line="240" w:lineRule="auto"/>
              <w:ind w:firstLine="851"/>
              <w:jc w:val="both"/>
              <w:rPr>
                <w:rFonts w:ascii="Times New Roman" w:eastAsia="Times New Roman" w:hAnsi="Times New Roman" w:cs="Times New Roman"/>
                <w:i/>
                <w:sz w:val="20"/>
                <w:szCs w:val="20"/>
                <w:lang w:eastAsia="ru-RU"/>
              </w:rPr>
            </w:pPr>
            <w:r w:rsidRPr="00C952BA">
              <w:rPr>
                <w:rFonts w:ascii="Times New Roman" w:eastAsia="Times New Roman" w:hAnsi="Times New Roman" w:cs="Times New Roman"/>
                <w:i/>
                <w:sz w:val="20"/>
                <w:szCs w:val="20"/>
                <w:lang w:eastAsia="ru-RU"/>
              </w:rPr>
              <w:t>где:</w:t>
            </w:r>
          </w:p>
          <w:p w:rsidR="005209DF" w:rsidRPr="00C952BA" w:rsidRDefault="005209DF" w:rsidP="00951C72">
            <w:pPr>
              <w:spacing w:after="0" w:line="240" w:lineRule="auto"/>
              <w:ind w:firstLine="851"/>
              <w:jc w:val="both"/>
              <w:rPr>
                <w:rFonts w:ascii="Times New Roman" w:eastAsia="Times New Roman" w:hAnsi="Times New Roman" w:cs="Times New Roman"/>
                <w:i/>
                <w:sz w:val="20"/>
                <w:szCs w:val="20"/>
                <w:lang w:eastAsia="ru-RU"/>
              </w:rPr>
            </w:pPr>
            <w:r w:rsidRPr="00C952BA">
              <w:rPr>
                <w:rFonts w:ascii="Times New Roman" w:eastAsia="Times New Roman" w:hAnsi="Times New Roman" w:cs="Times New Roman"/>
                <w:i/>
                <w:sz w:val="20"/>
                <w:szCs w:val="20"/>
                <w:lang w:eastAsia="ru-RU"/>
              </w:rPr>
              <w:t>-показатель плотности населения при жилищной обеспеченности 20 кв. м/чел.;</w:t>
            </w:r>
            <w:r w:rsidR="00C952BA" w:rsidRPr="00C952BA">
              <w:rPr>
                <w:rFonts w:ascii="Times New Roman" w:eastAsia="Times New Roman" w:hAnsi="Times New Roman" w:cs="Times New Roman"/>
                <w:i/>
                <w:sz w:val="20"/>
                <w:szCs w:val="20"/>
                <w:lang w:eastAsia="ru-RU"/>
              </w:rPr>
              <w:t xml:space="preserve"> </w:t>
            </w:r>
            <w:r w:rsidRPr="00C952BA">
              <w:rPr>
                <w:rFonts w:ascii="Times New Roman" w:eastAsia="Times New Roman" w:hAnsi="Times New Roman" w:cs="Times New Roman"/>
                <w:i/>
                <w:sz w:val="20"/>
                <w:szCs w:val="20"/>
                <w:lang w:eastAsia="ru-RU"/>
              </w:rPr>
              <w:t xml:space="preserve">Н </w:t>
            </w:r>
            <w:proofErr w:type="gramStart"/>
            <w:r w:rsidRPr="00C952BA">
              <w:rPr>
                <w:rFonts w:ascii="Times New Roman" w:eastAsia="Times New Roman" w:hAnsi="Times New Roman" w:cs="Times New Roman"/>
                <w:i/>
                <w:sz w:val="20"/>
                <w:szCs w:val="20"/>
                <w:lang w:eastAsia="ru-RU"/>
              </w:rPr>
              <w:t>-р</w:t>
            </w:r>
            <w:proofErr w:type="gramEnd"/>
            <w:r w:rsidRPr="00C952BA">
              <w:rPr>
                <w:rFonts w:ascii="Times New Roman" w:eastAsia="Times New Roman" w:hAnsi="Times New Roman" w:cs="Times New Roman"/>
                <w:i/>
                <w:sz w:val="20"/>
                <w:szCs w:val="20"/>
                <w:lang w:eastAsia="ru-RU"/>
              </w:rPr>
              <w:t>асчетная жилищная обеспеченность, кв. м.</w:t>
            </w:r>
          </w:p>
          <w:p w:rsidR="005209DF" w:rsidRPr="00C952BA" w:rsidRDefault="005209DF" w:rsidP="00951C72">
            <w:pPr>
              <w:spacing w:after="0" w:line="240" w:lineRule="auto"/>
              <w:ind w:firstLine="851"/>
              <w:jc w:val="both"/>
              <w:rPr>
                <w:rFonts w:ascii="Times New Roman" w:eastAsia="Times New Roman" w:hAnsi="Times New Roman" w:cs="Times New Roman"/>
                <w:i/>
                <w:sz w:val="20"/>
                <w:szCs w:val="20"/>
                <w:lang w:eastAsia="ru-RU"/>
              </w:rPr>
            </w:pPr>
            <w:r w:rsidRPr="00C952BA">
              <w:rPr>
                <w:rFonts w:ascii="Times New Roman" w:eastAsia="Times New Roman" w:hAnsi="Times New Roman" w:cs="Times New Roman"/>
                <w:i/>
                <w:sz w:val="20"/>
                <w:szCs w:val="20"/>
                <w:lang w:eastAsia="ru-RU"/>
              </w:rPr>
              <w:t xml:space="preserve">–показатель плотности населения при жилищной обеспеченности 20 кв. м/чел.; Н– </w:t>
            </w:r>
            <w:proofErr w:type="gramStart"/>
            <w:r w:rsidRPr="00C952BA">
              <w:rPr>
                <w:rFonts w:ascii="Times New Roman" w:eastAsia="Times New Roman" w:hAnsi="Times New Roman" w:cs="Times New Roman"/>
                <w:i/>
                <w:sz w:val="20"/>
                <w:szCs w:val="20"/>
                <w:lang w:eastAsia="ru-RU"/>
              </w:rPr>
              <w:t>ра</w:t>
            </w:r>
            <w:proofErr w:type="gramEnd"/>
            <w:r w:rsidRPr="00C952BA">
              <w:rPr>
                <w:rFonts w:ascii="Times New Roman" w:eastAsia="Times New Roman" w:hAnsi="Times New Roman" w:cs="Times New Roman"/>
                <w:i/>
                <w:sz w:val="20"/>
                <w:szCs w:val="20"/>
                <w:lang w:eastAsia="ru-RU"/>
              </w:rPr>
              <w:t xml:space="preserve">счетная жилищная обеспеченность, кв.м. </w:t>
            </w:r>
          </w:p>
          <w:p w:rsidR="005209DF" w:rsidRPr="00C952BA" w:rsidRDefault="00951C72" w:rsidP="00951C72">
            <w:pPr>
              <w:spacing w:after="0" w:line="240" w:lineRule="auto"/>
              <w:ind w:firstLine="85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7</w:t>
            </w:r>
            <w:r w:rsidR="005209DF" w:rsidRPr="00C952BA">
              <w:rPr>
                <w:rFonts w:ascii="Times New Roman" w:eastAsia="Times New Roman" w:hAnsi="Times New Roman" w:cs="Times New Roman"/>
                <w:i/>
                <w:sz w:val="20"/>
                <w:szCs w:val="20"/>
                <w:lang w:eastAsia="ru-RU"/>
              </w:rPr>
              <w:t xml:space="preserve">.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 </w:t>
            </w:r>
          </w:p>
          <w:p w:rsidR="005209DF" w:rsidRPr="00C952BA" w:rsidRDefault="00951C72" w:rsidP="00951C72">
            <w:pPr>
              <w:spacing w:after="0" w:line="240" w:lineRule="auto"/>
              <w:ind w:firstLine="85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w:t>
            </w:r>
            <w:r w:rsidR="005209DF" w:rsidRPr="00C952BA">
              <w:rPr>
                <w:rFonts w:ascii="Times New Roman" w:eastAsia="Times New Roman" w:hAnsi="Times New Roman" w:cs="Times New Roman"/>
                <w:i/>
                <w:sz w:val="20"/>
                <w:szCs w:val="20"/>
                <w:lang w:eastAsia="ru-RU"/>
              </w:rPr>
              <w:t xml:space="preserve">.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 </w:t>
            </w:r>
          </w:p>
          <w:p w:rsidR="005209DF" w:rsidRPr="00C952BA" w:rsidRDefault="00951C72" w:rsidP="00951C72">
            <w:pPr>
              <w:spacing w:after="0" w:line="240" w:lineRule="auto"/>
              <w:ind w:firstLine="85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w:t>
            </w:r>
            <w:r w:rsidR="005209DF" w:rsidRPr="00C952BA">
              <w:rPr>
                <w:rFonts w:ascii="Times New Roman" w:eastAsia="Times New Roman" w:hAnsi="Times New Roman" w:cs="Times New Roman"/>
                <w:i/>
                <w:sz w:val="20"/>
                <w:szCs w:val="20"/>
                <w:lang w:eastAsia="ru-RU"/>
              </w:rPr>
              <w:t>.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w:t>
            </w:r>
            <w:proofErr w:type="gramStart"/>
            <w:r w:rsidR="005209DF" w:rsidRPr="00C952BA">
              <w:rPr>
                <w:rFonts w:ascii="Times New Roman" w:eastAsia="Times New Roman" w:hAnsi="Times New Roman" w:cs="Times New Roman"/>
                <w:i/>
                <w:sz w:val="20"/>
                <w:szCs w:val="20"/>
                <w:lang w:eastAsia="ru-RU"/>
              </w:rPr>
              <w:t>га</w:t>
            </w:r>
            <w:proofErr w:type="gramEnd"/>
            <w:r w:rsidR="005209DF" w:rsidRPr="00C952BA">
              <w:rPr>
                <w:rFonts w:ascii="Times New Roman" w:eastAsia="Times New Roman" w:hAnsi="Times New Roman" w:cs="Times New Roman"/>
                <w:i/>
                <w:sz w:val="20"/>
                <w:szCs w:val="20"/>
                <w:lang w:eastAsia="ru-RU"/>
              </w:rPr>
              <w:t>.</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2.13. </w:t>
            </w:r>
            <w:proofErr w:type="gramStart"/>
            <w:r w:rsidRPr="00C952BA">
              <w:rPr>
                <w:rFonts w:ascii="Times New Roman" w:eastAsia="Times New Roman" w:hAnsi="Times New Roman" w:cs="Times New Roman"/>
                <w:sz w:val="20"/>
                <w:szCs w:val="20"/>
                <w:lang w:eastAsia="ru-RU"/>
              </w:rPr>
              <w:t xml:space="preserve">При разработке документации по планировке территорий жилых зон на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 </w:t>
            </w:r>
            <w:proofErr w:type="gramEnd"/>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2.15. Для предварительного определения потребной территории жилой зоны сельского поселения допускается принимать показатели, указанные в таблице 3. </w:t>
            </w:r>
          </w:p>
          <w:p w:rsidR="005209DF" w:rsidRPr="00C952BA" w:rsidRDefault="005209DF" w:rsidP="00951C72">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3</w:t>
            </w:r>
          </w:p>
          <w:tbl>
            <w:tblPr>
              <w:tblW w:w="9738" w:type="dxa"/>
              <w:tblCellSpacing w:w="15" w:type="dxa"/>
              <w:tblLayout w:type="fixed"/>
              <w:tblCellMar>
                <w:top w:w="15" w:type="dxa"/>
                <w:left w:w="15" w:type="dxa"/>
                <w:bottom w:w="15" w:type="dxa"/>
                <w:right w:w="15" w:type="dxa"/>
              </w:tblCellMar>
              <w:tblLook w:val="04A0"/>
            </w:tblPr>
            <w:tblGrid>
              <w:gridCol w:w="5812"/>
              <w:gridCol w:w="3926"/>
            </w:tblGrid>
            <w:tr w:rsidR="005209DF" w:rsidRPr="00C952BA" w:rsidTr="00C952BA">
              <w:trPr>
                <w:tblCellSpacing w:w="15" w:type="dxa"/>
              </w:trPr>
              <w:tc>
                <w:tcPr>
                  <w:tcW w:w="5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Тип дома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Площадь земельного участка на один дом (квартиру), </w:t>
                  </w:r>
                  <w:proofErr w:type="gramStart"/>
                  <w:r w:rsidRPr="00C952BA">
                    <w:rPr>
                      <w:rFonts w:ascii="Times New Roman" w:eastAsia="Times New Roman" w:hAnsi="Times New Roman" w:cs="Times New Roman"/>
                      <w:sz w:val="20"/>
                      <w:szCs w:val="20"/>
                      <w:lang w:eastAsia="ru-RU"/>
                    </w:rPr>
                    <w:t>га</w:t>
                  </w:r>
                  <w:proofErr w:type="gramEnd"/>
                </w:p>
              </w:tc>
            </w:tr>
            <w:tr w:rsidR="005209DF" w:rsidRPr="00C952BA" w:rsidTr="00C952BA">
              <w:trPr>
                <w:tblCellSpacing w:w="15" w:type="dxa"/>
              </w:trPr>
              <w:tc>
                <w:tcPr>
                  <w:tcW w:w="5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Усадебный</w:t>
                  </w:r>
                  <w:proofErr w:type="gramEnd"/>
                  <w:r w:rsidRPr="00C952BA">
                    <w:rPr>
                      <w:rFonts w:ascii="Times New Roman" w:eastAsia="Times New Roman" w:hAnsi="Times New Roman" w:cs="Times New Roman"/>
                      <w:sz w:val="20"/>
                      <w:szCs w:val="20"/>
                      <w:lang w:eastAsia="ru-RU"/>
                    </w:rPr>
                    <w:t xml:space="preserve"> с приквартирными участками, кв. м</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C952BA">
              <w:trPr>
                <w:tblCellSpacing w:w="15" w:type="dxa"/>
              </w:trPr>
              <w:tc>
                <w:tcPr>
                  <w:tcW w:w="5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0,25 - 0,27</w:t>
                  </w:r>
                </w:p>
              </w:tc>
            </w:tr>
            <w:tr w:rsidR="005209DF" w:rsidRPr="00C952BA" w:rsidTr="00C952BA">
              <w:trPr>
                <w:tblCellSpacing w:w="15" w:type="dxa"/>
              </w:trPr>
              <w:tc>
                <w:tcPr>
                  <w:tcW w:w="5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0,21 - 0,23</w:t>
                  </w:r>
                </w:p>
              </w:tc>
            </w:tr>
            <w:tr w:rsidR="005209DF" w:rsidRPr="00C952BA" w:rsidTr="00C952BA">
              <w:trPr>
                <w:tblCellSpacing w:w="15" w:type="dxa"/>
              </w:trPr>
              <w:tc>
                <w:tcPr>
                  <w:tcW w:w="5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0,17 - 0,20</w:t>
                  </w:r>
                </w:p>
              </w:tc>
            </w:tr>
            <w:tr w:rsidR="005209DF" w:rsidRPr="00C952BA" w:rsidTr="00C952BA">
              <w:trPr>
                <w:tblCellSpacing w:w="15" w:type="dxa"/>
              </w:trPr>
              <w:tc>
                <w:tcPr>
                  <w:tcW w:w="5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0,15 - 0,17</w:t>
                  </w:r>
                </w:p>
              </w:tc>
            </w:tr>
            <w:tr w:rsidR="005209DF" w:rsidRPr="00C952BA" w:rsidTr="00C952BA">
              <w:trPr>
                <w:tblCellSpacing w:w="15" w:type="dxa"/>
              </w:trPr>
              <w:tc>
                <w:tcPr>
                  <w:tcW w:w="5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800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0,13 - 0,15</w:t>
                  </w:r>
                </w:p>
              </w:tc>
            </w:tr>
            <w:tr w:rsidR="005209DF" w:rsidRPr="00C952BA" w:rsidTr="00C952BA">
              <w:trPr>
                <w:tblCellSpacing w:w="15" w:type="dxa"/>
              </w:trPr>
              <w:tc>
                <w:tcPr>
                  <w:tcW w:w="5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0,11 - 0,13</w:t>
                  </w:r>
                </w:p>
              </w:tc>
            </w:tr>
            <w:tr w:rsidR="005209DF" w:rsidRPr="00C952BA" w:rsidTr="00C952BA">
              <w:trPr>
                <w:tblCellSpacing w:w="15" w:type="dxa"/>
              </w:trPr>
              <w:tc>
                <w:tcPr>
                  <w:tcW w:w="5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Секционный</w:t>
                  </w:r>
                  <w:proofErr w:type="gramEnd"/>
                  <w:r w:rsidRPr="00C952BA">
                    <w:rPr>
                      <w:rFonts w:ascii="Times New Roman" w:eastAsia="Times New Roman" w:hAnsi="Times New Roman" w:cs="Times New Roman"/>
                      <w:sz w:val="20"/>
                      <w:szCs w:val="20"/>
                      <w:lang w:eastAsia="ru-RU"/>
                    </w:rPr>
                    <w:t xml:space="preserve"> без участков при квартире с числом этажей</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C952BA">
              <w:trPr>
                <w:tblCellSpacing w:w="15" w:type="dxa"/>
              </w:trPr>
              <w:tc>
                <w:tcPr>
                  <w:tcW w:w="5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0,04</w:t>
                  </w:r>
                </w:p>
              </w:tc>
            </w:tr>
            <w:tr w:rsidR="005209DF" w:rsidRPr="00C952BA" w:rsidTr="00C952BA">
              <w:trPr>
                <w:tblCellSpacing w:w="15" w:type="dxa"/>
              </w:trPr>
              <w:tc>
                <w:tcPr>
                  <w:tcW w:w="5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0,03</w:t>
                  </w:r>
                </w:p>
              </w:tc>
            </w:tr>
            <w:tr w:rsidR="005209DF" w:rsidRPr="00C952BA" w:rsidTr="00C952BA">
              <w:trPr>
                <w:tblCellSpacing w:w="15" w:type="dxa"/>
              </w:trPr>
              <w:tc>
                <w:tcPr>
                  <w:tcW w:w="5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0,02</w:t>
                  </w:r>
                </w:p>
              </w:tc>
            </w:tr>
          </w:tbl>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 </w:t>
            </w:r>
          </w:p>
          <w:p w:rsidR="005209DF" w:rsidRPr="00951C72" w:rsidRDefault="005209DF" w:rsidP="00951C72">
            <w:pPr>
              <w:spacing w:after="0" w:line="240" w:lineRule="auto"/>
              <w:ind w:firstLine="851"/>
              <w:jc w:val="both"/>
              <w:rPr>
                <w:rFonts w:ascii="Times New Roman" w:eastAsia="Times New Roman" w:hAnsi="Times New Roman" w:cs="Times New Roman"/>
                <w:i/>
                <w:sz w:val="20"/>
                <w:szCs w:val="20"/>
                <w:lang w:eastAsia="ru-RU"/>
              </w:rPr>
            </w:pPr>
            <w:r w:rsidRPr="00951C72">
              <w:rPr>
                <w:rFonts w:ascii="Times New Roman" w:eastAsia="Times New Roman" w:hAnsi="Times New Roman" w:cs="Times New Roman"/>
                <w:i/>
                <w:sz w:val="20"/>
                <w:szCs w:val="20"/>
                <w:lang w:eastAsia="ru-RU"/>
              </w:rPr>
              <w:t xml:space="preserve">Примечания: </w:t>
            </w:r>
          </w:p>
          <w:p w:rsidR="005209DF" w:rsidRPr="00951C72" w:rsidRDefault="005209DF" w:rsidP="00951C72">
            <w:pPr>
              <w:spacing w:after="0" w:line="240" w:lineRule="auto"/>
              <w:ind w:firstLine="851"/>
              <w:jc w:val="both"/>
              <w:rPr>
                <w:rFonts w:ascii="Times New Roman" w:eastAsia="Times New Roman" w:hAnsi="Times New Roman" w:cs="Times New Roman"/>
                <w:i/>
                <w:sz w:val="20"/>
                <w:szCs w:val="20"/>
                <w:lang w:eastAsia="ru-RU"/>
              </w:rPr>
            </w:pPr>
            <w:r w:rsidRPr="00951C72">
              <w:rPr>
                <w:rFonts w:ascii="Times New Roman" w:eastAsia="Times New Roman" w:hAnsi="Times New Roman" w:cs="Times New Roman"/>
                <w:i/>
                <w:sz w:val="20"/>
                <w:szCs w:val="20"/>
                <w:lang w:eastAsia="ru-RU"/>
              </w:rPr>
              <w:t xml:space="preserve">1. Нижний предел принимается для крупных и больших поселений, </w:t>
            </w:r>
            <w:proofErr w:type="gramStart"/>
            <w:r w:rsidRPr="00951C72">
              <w:rPr>
                <w:rFonts w:ascii="Times New Roman" w:eastAsia="Times New Roman" w:hAnsi="Times New Roman" w:cs="Times New Roman"/>
                <w:i/>
                <w:sz w:val="20"/>
                <w:szCs w:val="20"/>
                <w:lang w:eastAsia="ru-RU"/>
              </w:rPr>
              <w:t>верхний–для</w:t>
            </w:r>
            <w:proofErr w:type="gramEnd"/>
            <w:r w:rsidRPr="00951C72">
              <w:rPr>
                <w:rFonts w:ascii="Times New Roman" w:eastAsia="Times New Roman" w:hAnsi="Times New Roman" w:cs="Times New Roman"/>
                <w:i/>
                <w:sz w:val="20"/>
                <w:szCs w:val="20"/>
                <w:lang w:eastAsia="ru-RU"/>
              </w:rPr>
              <w:t xml:space="preserve"> средних и малых. </w:t>
            </w:r>
          </w:p>
          <w:p w:rsidR="005209DF" w:rsidRPr="00951C72" w:rsidRDefault="005209DF" w:rsidP="00951C72">
            <w:pPr>
              <w:spacing w:after="0" w:line="240" w:lineRule="auto"/>
              <w:ind w:firstLine="851"/>
              <w:jc w:val="both"/>
              <w:rPr>
                <w:rFonts w:ascii="Times New Roman" w:eastAsia="Times New Roman" w:hAnsi="Times New Roman" w:cs="Times New Roman"/>
                <w:i/>
                <w:sz w:val="20"/>
                <w:szCs w:val="20"/>
                <w:lang w:eastAsia="ru-RU"/>
              </w:rPr>
            </w:pPr>
            <w:r w:rsidRPr="00951C72">
              <w:rPr>
                <w:rFonts w:ascii="Times New Roman" w:eastAsia="Times New Roman" w:hAnsi="Times New Roman" w:cs="Times New Roman"/>
                <w:i/>
                <w:sz w:val="20"/>
                <w:szCs w:val="20"/>
                <w:lang w:eastAsia="ru-RU"/>
              </w:rPr>
              <w:t xml:space="preserve">2. При организации обособленных хозяйственных проездов для прогона скота площадь селитебной территории увеличивается на 10%. </w:t>
            </w:r>
          </w:p>
          <w:p w:rsidR="005209DF" w:rsidRPr="00951C72" w:rsidRDefault="005209DF" w:rsidP="00951C72">
            <w:pPr>
              <w:spacing w:after="0" w:line="240" w:lineRule="auto"/>
              <w:ind w:firstLine="851"/>
              <w:jc w:val="both"/>
              <w:rPr>
                <w:rFonts w:ascii="Times New Roman" w:eastAsia="Times New Roman" w:hAnsi="Times New Roman" w:cs="Times New Roman"/>
                <w:i/>
                <w:sz w:val="20"/>
                <w:szCs w:val="20"/>
                <w:lang w:eastAsia="ru-RU"/>
              </w:rPr>
            </w:pPr>
            <w:r w:rsidRPr="00951C72">
              <w:rPr>
                <w:rFonts w:ascii="Times New Roman" w:eastAsia="Times New Roman" w:hAnsi="Times New Roman" w:cs="Times New Roman"/>
                <w:i/>
                <w:sz w:val="20"/>
                <w:szCs w:val="20"/>
                <w:lang w:eastAsia="ru-RU"/>
              </w:rPr>
              <w:t xml:space="preserve">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2.16. Минимальную плотность населения территории сельского поселения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(чел./</w:t>
            </w:r>
            <w:proofErr w:type="gramStart"/>
            <w:r w:rsidRPr="00C952BA">
              <w:rPr>
                <w:rFonts w:ascii="Times New Roman" w:eastAsia="Times New Roman" w:hAnsi="Times New Roman" w:cs="Times New Roman"/>
                <w:sz w:val="20"/>
                <w:szCs w:val="20"/>
                <w:lang w:eastAsia="ru-RU"/>
              </w:rPr>
              <w:t>га</w:t>
            </w:r>
            <w:proofErr w:type="gramEnd"/>
            <w:r w:rsidRPr="00C952BA">
              <w:rPr>
                <w:rFonts w:ascii="Times New Roman" w:eastAsia="Times New Roman" w:hAnsi="Times New Roman" w:cs="Times New Roman"/>
                <w:sz w:val="20"/>
                <w:szCs w:val="20"/>
                <w:lang w:eastAsia="ru-RU"/>
              </w:rPr>
              <w:t xml:space="preserve">) рекомендуется принимать в соответствии с таблицей 4. </w:t>
            </w:r>
          </w:p>
          <w:p w:rsidR="005209DF" w:rsidRPr="00C952BA" w:rsidRDefault="005209DF" w:rsidP="00951C72">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Таблица 4 </w:t>
            </w:r>
          </w:p>
          <w:tbl>
            <w:tblPr>
              <w:tblW w:w="9660" w:type="dxa"/>
              <w:tblCellSpacing w:w="15" w:type="dxa"/>
              <w:tblLayout w:type="fixed"/>
              <w:tblCellMar>
                <w:top w:w="15" w:type="dxa"/>
                <w:left w:w="15" w:type="dxa"/>
                <w:bottom w:w="15" w:type="dxa"/>
                <w:right w:w="15" w:type="dxa"/>
              </w:tblCellMar>
              <w:tblLook w:val="04A0"/>
            </w:tblPr>
            <w:tblGrid>
              <w:gridCol w:w="1701"/>
              <w:gridCol w:w="1324"/>
              <w:gridCol w:w="1324"/>
              <w:gridCol w:w="1324"/>
              <w:gridCol w:w="1324"/>
              <w:gridCol w:w="1324"/>
              <w:gridCol w:w="1339"/>
            </w:tblGrid>
            <w:tr w:rsidR="005209DF" w:rsidRPr="00C952BA" w:rsidTr="00951C72">
              <w:trPr>
                <w:trHeight w:val="15"/>
                <w:tblCellSpacing w:w="15" w:type="dxa"/>
              </w:trPr>
              <w:tc>
                <w:tcPr>
                  <w:tcW w:w="1656" w:type="dxa"/>
                  <w:vAlign w:val="center"/>
                  <w:hideMark/>
                </w:tcPr>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p>
              </w:tc>
              <w:tc>
                <w:tcPr>
                  <w:tcW w:w="1294" w:type="dxa"/>
                  <w:vAlign w:val="center"/>
                  <w:hideMark/>
                </w:tcPr>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p>
              </w:tc>
              <w:tc>
                <w:tcPr>
                  <w:tcW w:w="1294" w:type="dxa"/>
                  <w:vAlign w:val="center"/>
                  <w:hideMark/>
                </w:tcPr>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p>
              </w:tc>
              <w:tc>
                <w:tcPr>
                  <w:tcW w:w="1294" w:type="dxa"/>
                  <w:vAlign w:val="center"/>
                  <w:hideMark/>
                </w:tcPr>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p>
              </w:tc>
              <w:tc>
                <w:tcPr>
                  <w:tcW w:w="1294" w:type="dxa"/>
                  <w:vAlign w:val="center"/>
                  <w:hideMark/>
                </w:tcPr>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p>
              </w:tc>
              <w:tc>
                <w:tcPr>
                  <w:tcW w:w="1294" w:type="dxa"/>
                  <w:vAlign w:val="center"/>
                  <w:hideMark/>
                </w:tcPr>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p>
              </w:tc>
              <w:tc>
                <w:tcPr>
                  <w:tcW w:w="1294" w:type="dxa"/>
                  <w:vAlign w:val="center"/>
                  <w:hideMark/>
                </w:tcPr>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951C72">
              <w:trPr>
                <w:tblCellSpacing w:w="15" w:type="dxa"/>
              </w:trPr>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Зона различной степени градостроительной ценности территории</w:t>
                  </w:r>
                </w:p>
              </w:tc>
              <w:tc>
                <w:tcPr>
                  <w:tcW w:w="791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Плотность населения территории жилого района, чел./</w:t>
                  </w:r>
                  <w:proofErr w:type="gramStart"/>
                  <w:r w:rsidRPr="00C952BA">
                    <w:rPr>
                      <w:rFonts w:ascii="Times New Roman" w:eastAsia="Times New Roman" w:hAnsi="Times New Roman" w:cs="Times New Roman"/>
                      <w:sz w:val="20"/>
                      <w:szCs w:val="20"/>
                      <w:lang w:eastAsia="ru-RU"/>
                    </w:rPr>
                    <w:t>га</w:t>
                  </w:r>
                  <w:proofErr w:type="gramEnd"/>
                  <w:r w:rsidRPr="00C952BA">
                    <w:rPr>
                      <w:rFonts w:ascii="Times New Roman" w:eastAsia="Times New Roman" w:hAnsi="Times New Roman" w:cs="Times New Roman"/>
                      <w:sz w:val="20"/>
                      <w:szCs w:val="20"/>
                      <w:lang w:eastAsia="ru-RU"/>
                    </w:rPr>
                    <w:t>, для городов с числом жителей, тыс. чел.</w:t>
                  </w:r>
                </w:p>
              </w:tc>
            </w:tr>
            <w:tr w:rsidR="005209DF" w:rsidRPr="00C952BA" w:rsidTr="00951C72">
              <w:trPr>
                <w:tblCellSpacing w:w="15" w:type="dxa"/>
              </w:trPr>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20 - 50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50 - 100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100 - 250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250 - 500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более 500</w:t>
                  </w:r>
                </w:p>
              </w:tc>
            </w:tr>
            <w:tr w:rsidR="005209DF" w:rsidRPr="00C952BA" w:rsidTr="00951C72">
              <w:trPr>
                <w:tblCellSpacing w:w="15" w:type="dxa"/>
              </w:trPr>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Высокая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215</w:t>
                  </w:r>
                </w:p>
              </w:tc>
            </w:tr>
            <w:tr w:rsidR="005209DF" w:rsidRPr="00C952BA" w:rsidTr="00951C72">
              <w:trPr>
                <w:tblCellSpacing w:w="15" w:type="dxa"/>
              </w:trPr>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w:t>
                  </w:r>
                </w:p>
              </w:tc>
            </w:tr>
            <w:tr w:rsidR="005209DF" w:rsidRPr="00C952BA" w:rsidTr="00951C72">
              <w:trPr>
                <w:tblCellSpacing w:w="15" w:type="dxa"/>
              </w:trPr>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Низкая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951C72">
                  <w:pPr>
                    <w:spacing w:before="100" w:beforeAutospacing="1"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180</w:t>
                  </w:r>
                </w:p>
              </w:tc>
            </w:tr>
          </w:tbl>
          <w:p w:rsidR="00951C72"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w:t>
            </w:r>
            <w:r w:rsidR="00951C72">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жилых домов в существующей застройке в случае отсутствия ранее утвержденного в установленном порядке проекта границ земельного участка</w:t>
            </w:r>
            <w:r w:rsidR="00951C72">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2.18. При разработке документации по планировке территории для части территории жилого района необходимо обеспечить требуемый уровень социального и культурно-бытового обслуживания населения с учетом всего жилого района в целом, а также совместимость размещаемых объектов с окружающей застройкой (при ее наличии).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с учетом градостроительных регламентов, технико-экономических расчетов, 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 </w:t>
            </w:r>
          </w:p>
          <w:p w:rsidR="00951C72"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w:t>
            </w:r>
            <w:r w:rsidR="00951C72">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застройки без проведения необходимых мероприятий по охране окружающей среды.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 xml:space="preserve">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 </w:t>
            </w:r>
          </w:p>
          <w:p w:rsidR="005209DF" w:rsidRPr="00C952BA" w:rsidRDefault="005209DF" w:rsidP="00951C72">
            <w:pPr>
              <w:spacing w:after="0" w:line="240" w:lineRule="auto"/>
              <w:ind w:firstLine="851"/>
              <w:jc w:val="center"/>
              <w:rPr>
                <w:rFonts w:ascii="Times New Roman" w:eastAsia="Times New Roman" w:hAnsi="Times New Roman" w:cs="Times New Roman"/>
                <w:b/>
                <w:sz w:val="20"/>
                <w:szCs w:val="20"/>
                <w:lang w:eastAsia="ru-RU"/>
              </w:rPr>
            </w:pPr>
            <w:r w:rsidRPr="00C952BA">
              <w:rPr>
                <w:rFonts w:ascii="Times New Roman" w:eastAsia="Times New Roman" w:hAnsi="Times New Roman" w:cs="Times New Roman"/>
                <w:b/>
                <w:sz w:val="20"/>
                <w:szCs w:val="20"/>
                <w:lang w:eastAsia="ru-RU"/>
              </w:rPr>
              <w:t>3. Общественно-деловые зоны.</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Общие требования и расчетные показатели</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3.1. Общественно-деловые зоны предназначены для размещения объектов, связанных с обеспечением жизнедеятельности граждан, в частности учреждений: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 </w:t>
            </w:r>
          </w:p>
          <w:p w:rsidR="005209DF" w:rsidRPr="00C952BA" w:rsidRDefault="005209DF" w:rsidP="00951C72">
            <w:pPr>
              <w:pStyle w:val="Default"/>
              <w:ind w:firstLine="851"/>
              <w:jc w:val="both"/>
              <w:rPr>
                <w:rFonts w:eastAsia="Times New Roman"/>
                <w:sz w:val="20"/>
                <w:szCs w:val="20"/>
                <w:lang w:eastAsia="ru-RU"/>
              </w:rPr>
            </w:pPr>
            <w:r w:rsidRPr="00C952BA">
              <w:rPr>
                <w:rFonts w:eastAsia="Times New Roman"/>
                <w:sz w:val="20"/>
                <w:szCs w:val="20"/>
                <w:lang w:eastAsia="ru-RU"/>
              </w:rPr>
              <w:t> 2) здравоохранения, в том числе медицинских центров, амбулаторно-поликлинических, медико-оздоровительных, медико-реабилитационных и коррекционных комплексов, станций переливания крови, аптек;</w:t>
            </w:r>
            <w:r w:rsidRPr="00C952BA">
              <w:rPr>
                <w:rFonts w:eastAsia="Times New Roman"/>
                <w:sz w:val="20"/>
                <w:szCs w:val="20"/>
                <w:lang w:eastAsia="ru-RU"/>
              </w:rPr>
              <w:br/>
              <w:t> 3) социального обслуживания населения, в том числе домов-интернатов для инвалидов и престарелых, для детей-инвалидов;</w:t>
            </w:r>
            <w:r w:rsidRPr="00C952BA">
              <w:rPr>
                <w:rFonts w:eastAsia="Times New Roman"/>
                <w:sz w:val="20"/>
                <w:szCs w:val="20"/>
                <w:lang w:eastAsia="ru-RU"/>
              </w:rPr>
              <w:br/>
            </w:r>
            <w:proofErr w:type="gramStart"/>
            <w:r w:rsidRPr="00C952BA">
              <w:rPr>
                <w:rFonts w:eastAsia="Times New Roman"/>
                <w:sz w:val="20"/>
                <w:szCs w:val="20"/>
                <w:lang w:eastAsia="ru-RU"/>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roofErr w:type="gramEnd"/>
          </w:p>
          <w:p w:rsidR="00951C72" w:rsidRDefault="005209DF" w:rsidP="00951C72">
            <w:pPr>
              <w:pStyle w:val="Default"/>
              <w:ind w:firstLine="851"/>
              <w:jc w:val="both"/>
              <w:rPr>
                <w:rFonts w:eastAsia="Times New Roman"/>
                <w:sz w:val="20"/>
                <w:szCs w:val="20"/>
                <w:lang w:eastAsia="ru-RU"/>
              </w:rPr>
            </w:pPr>
            <w:r w:rsidRPr="00C952BA">
              <w:rPr>
                <w:rFonts w:eastAsia="Times New Roman"/>
                <w:sz w:val="20"/>
                <w:szCs w:val="20"/>
                <w:lang w:eastAsia="ru-RU"/>
              </w:rPr>
              <w:t> 5) 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w:t>
            </w:r>
            <w:r w:rsidRPr="00C952BA">
              <w:rPr>
                <w:rFonts w:eastAsia="Times New Roman"/>
                <w:sz w:val="20"/>
                <w:szCs w:val="20"/>
                <w:lang w:eastAsia="ru-RU"/>
              </w:rPr>
              <w:br/>
              <w:t> 6) временного проживания, в том числе гостиниц, мотелей, общежитий учебных заведений, спальных корпусов интернатов;</w:t>
            </w:r>
            <w:r w:rsidRPr="00C952BA">
              <w:rPr>
                <w:rFonts w:eastAsia="Times New Roman"/>
                <w:sz w:val="20"/>
                <w:szCs w:val="20"/>
                <w:lang w:eastAsia="ru-RU"/>
              </w:rPr>
              <w:br/>
              <w:t> </w:t>
            </w:r>
            <w:proofErr w:type="gramStart"/>
            <w:r w:rsidRPr="00C952BA">
              <w:rPr>
                <w:rFonts w:eastAsia="Times New Roman"/>
                <w:sz w:val="20"/>
                <w:szCs w:val="20"/>
                <w:lang w:eastAsia="ru-RU"/>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roofErr w:type="gramEnd"/>
          </w:p>
          <w:p w:rsidR="00951C72" w:rsidRDefault="005209DF" w:rsidP="00951C72">
            <w:pPr>
              <w:pStyle w:val="Default"/>
              <w:ind w:firstLine="851"/>
              <w:jc w:val="both"/>
              <w:rPr>
                <w:rFonts w:eastAsia="Times New Roman"/>
                <w:sz w:val="20"/>
                <w:szCs w:val="20"/>
                <w:lang w:eastAsia="ru-RU"/>
              </w:rPr>
            </w:pPr>
            <w:r w:rsidRPr="00C952BA">
              <w:rPr>
                <w:rFonts w:eastAsia="Times New Roman"/>
                <w:sz w:val="20"/>
                <w:szCs w:val="20"/>
                <w:lang w:eastAsia="ru-RU"/>
              </w:rPr>
              <w:t> 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951C72" w:rsidRDefault="005209DF" w:rsidP="00951C72">
            <w:pPr>
              <w:pStyle w:val="Default"/>
              <w:ind w:firstLine="851"/>
              <w:jc w:val="both"/>
              <w:rPr>
                <w:rFonts w:eastAsia="Times New Roman"/>
                <w:sz w:val="20"/>
                <w:szCs w:val="20"/>
                <w:lang w:eastAsia="ru-RU"/>
              </w:rPr>
            </w:pPr>
            <w:r w:rsidRPr="00C952BA">
              <w:rPr>
                <w:rFonts w:eastAsia="Times New Roman"/>
                <w:sz w:val="20"/>
                <w:szCs w:val="20"/>
                <w:lang w:eastAsia="ru-RU"/>
              </w:rPr>
              <w:t> 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r w:rsidRPr="00C952BA">
              <w:rPr>
                <w:rFonts w:eastAsia="Times New Roman"/>
                <w:sz w:val="20"/>
                <w:szCs w:val="20"/>
                <w:lang w:eastAsia="ru-RU"/>
              </w:rPr>
              <w:br/>
              <w:t> 3.4. Общественно-деловые зоны следует формировать как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r w:rsidRPr="00C952BA">
              <w:rPr>
                <w:rFonts w:eastAsia="Times New Roman"/>
                <w:sz w:val="20"/>
                <w:szCs w:val="20"/>
                <w:lang w:eastAsia="ru-RU"/>
              </w:rPr>
              <w:br/>
              <w:t> 3.5. По типу застройки и составу размещаемых объектов общественно-деловые зоны городов могут подразделяться на многофункциональные (общегородские и районные), специализированные и смешанные зоны.</w:t>
            </w:r>
          </w:p>
          <w:p w:rsidR="00951C72" w:rsidRDefault="005209DF" w:rsidP="00951C72">
            <w:pPr>
              <w:pStyle w:val="Default"/>
              <w:ind w:firstLine="851"/>
              <w:jc w:val="both"/>
              <w:rPr>
                <w:rFonts w:eastAsia="Times New Roman"/>
                <w:sz w:val="20"/>
                <w:szCs w:val="20"/>
                <w:lang w:eastAsia="ru-RU"/>
              </w:rPr>
            </w:pPr>
            <w:r w:rsidRPr="00C952BA">
              <w:rPr>
                <w:rFonts w:eastAsia="Times New Roman"/>
                <w:sz w:val="20"/>
                <w:szCs w:val="20"/>
                <w:lang w:eastAsia="ru-RU"/>
              </w:rPr>
              <w:t xml:space="preserve"> 3.6. </w:t>
            </w:r>
            <w:proofErr w:type="gramStart"/>
            <w:r w:rsidRPr="00C952BA">
              <w:rPr>
                <w:rFonts w:eastAsia="Times New Roman"/>
                <w:sz w:val="20"/>
                <w:szCs w:val="20"/>
                <w:lang w:eastAsia="ru-RU"/>
              </w:rPr>
              <w:t>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w:t>
            </w:r>
            <w:proofErr w:type="gramEnd"/>
            <w:r w:rsidRPr="00C952BA">
              <w:rPr>
                <w:rFonts w:eastAsia="Times New Roman"/>
                <w:sz w:val="20"/>
                <w:szCs w:val="20"/>
                <w:lang w:eastAsia="ru-RU"/>
              </w:rPr>
              <w:t xml:space="preserve"> (как правило, не более 1,0 га) и устройства санитарно-защитных разрывов шириной более 25 м.</w:t>
            </w:r>
          </w:p>
          <w:p w:rsidR="005209DF" w:rsidRPr="00C952BA" w:rsidRDefault="005209DF" w:rsidP="00951C72">
            <w:pPr>
              <w:pStyle w:val="Default"/>
              <w:ind w:firstLine="851"/>
              <w:jc w:val="both"/>
              <w:rPr>
                <w:sz w:val="20"/>
                <w:szCs w:val="20"/>
              </w:rPr>
            </w:pPr>
          </w:p>
        </w:tc>
        <w:tc>
          <w:tcPr>
            <w:tcW w:w="4523" w:type="dxa"/>
          </w:tcPr>
          <w:p w:rsidR="005209DF" w:rsidRPr="00C952BA" w:rsidRDefault="005209DF" w:rsidP="00951C72">
            <w:pPr>
              <w:pStyle w:val="Default"/>
              <w:ind w:firstLine="851"/>
              <w:jc w:val="both"/>
              <w:rPr>
                <w:sz w:val="20"/>
                <w:szCs w:val="20"/>
              </w:rPr>
            </w:pPr>
          </w:p>
        </w:tc>
      </w:tr>
      <w:tr w:rsidR="005209DF" w:rsidRPr="00C952BA" w:rsidTr="00C952BA">
        <w:trPr>
          <w:trHeight w:val="127"/>
        </w:trPr>
        <w:tc>
          <w:tcPr>
            <w:tcW w:w="14412" w:type="dxa"/>
            <w:gridSpan w:val="2"/>
          </w:tcPr>
          <w:p w:rsidR="005209DF" w:rsidRPr="00C952BA" w:rsidRDefault="005209DF" w:rsidP="00951C72">
            <w:pPr>
              <w:pStyle w:val="Default"/>
              <w:ind w:firstLine="851"/>
              <w:rPr>
                <w:sz w:val="20"/>
                <w:szCs w:val="20"/>
              </w:rPr>
            </w:pPr>
          </w:p>
        </w:tc>
      </w:tr>
    </w:tbl>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3.7. Общественно-деловые зоны специализированного типа формируются как специализированные центры районного значения </w:t>
      </w:r>
      <w:proofErr w:type="gramStart"/>
      <w:r w:rsidRPr="00C952BA">
        <w:rPr>
          <w:rFonts w:ascii="Times New Roman" w:eastAsia="Times New Roman" w:hAnsi="Times New Roman" w:cs="Times New Roman"/>
          <w:sz w:val="20"/>
          <w:szCs w:val="20"/>
          <w:lang w:eastAsia="ru-RU"/>
        </w:rPr>
        <w:t>–а</w:t>
      </w:r>
      <w:proofErr w:type="gramEnd"/>
      <w:r w:rsidRPr="00C952BA">
        <w:rPr>
          <w:rFonts w:ascii="Times New Roman" w:eastAsia="Times New Roman" w:hAnsi="Times New Roman" w:cs="Times New Roman"/>
          <w:sz w:val="20"/>
          <w:szCs w:val="20"/>
          <w:lang w:eastAsia="ru-RU"/>
        </w:rPr>
        <w:t xml:space="preserve">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w:t>
      </w:r>
      <w:proofErr w:type="gramStart"/>
      <w:r w:rsidRPr="00C952BA">
        <w:rPr>
          <w:rFonts w:ascii="Times New Roman" w:eastAsia="Times New Roman" w:hAnsi="Times New Roman" w:cs="Times New Roman"/>
          <w:sz w:val="20"/>
          <w:szCs w:val="20"/>
          <w:lang w:eastAsia="ru-RU"/>
        </w:rPr>
        <w:t>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w:t>
      </w:r>
      <w:proofErr w:type="gramEnd"/>
      <w:r w:rsidRPr="00C952BA">
        <w:rPr>
          <w:rFonts w:ascii="Times New Roman" w:eastAsia="Times New Roman" w:hAnsi="Times New Roman" w:cs="Times New Roman"/>
          <w:sz w:val="20"/>
          <w:szCs w:val="20"/>
          <w:lang w:eastAsia="ru-RU"/>
        </w:rPr>
        <w:t xml:space="preserve"> нормы, не требующие </w:t>
      </w:r>
      <w:r w:rsidRPr="00C952BA">
        <w:rPr>
          <w:rFonts w:ascii="Times New Roman" w:eastAsia="Times New Roman" w:hAnsi="Times New Roman" w:cs="Times New Roman"/>
          <w:sz w:val="20"/>
          <w:szCs w:val="20"/>
          <w:lang w:eastAsia="ru-RU"/>
        </w:rPr>
        <w:lastRenderedPageBreak/>
        <w:t xml:space="preserve">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 </w:t>
      </w:r>
    </w:p>
    <w:p w:rsidR="00951C72"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3.11. При подготовке документов территориального планирования и документации по планировке территорий необходимо предусматривать </w:t>
      </w:r>
      <w:r w:rsidR="00951C72">
        <w:rPr>
          <w:rFonts w:ascii="Times New Roman" w:eastAsia="Times New Roman" w:hAnsi="Times New Roman" w:cs="Times New Roman"/>
          <w:sz w:val="20"/>
          <w:szCs w:val="20"/>
          <w:lang w:eastAsia="ru-RU"/>
        </w:rPr>
        <w:t>мероприятия по реконструкци</w:t>
      </w:r>
      <w:r w:rsidRPr="00C952BA">
        <w:rPr>
          <w:rFonts w:ascii="Times New Roman" w:eastAsia="Times New Roman" w:hAnsi="Times New Roman" w:cs="Times New Roman"/>
          <w:sz w:val="20"/>
          <w:szCs w:val="20"/>
          <w:lang w:eastAsia="ru-RU"/>
        </w:rPr>
        <w:t xml:space="preserve">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3.12. Площадь территории, для которой может быть установлен режим смешанной производственно-жилой зоны, должна быть в сельских поселениях не менее 3 га. </w:t>
      </w:r>
    </w:p>
    <w:p w:rsidR="005209DF" w:rsidRPr="00C952BA" w:rsidRDefault="005209DF" w:rsidP="00951C7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3.13. В сельских поселениях в районах существующей индивидуальной усадебной жилой застройки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 </w:t>
      </w:r>
    </w:p>
    <w:p w:rsidR="005209DF" w:rsidRPr="00C952BA" w:rsidRDefault="005209DF" w:rsidP="005209DF">
      <w:pPr>
        <w:spacing w:after="0" w:line="240" w:lineRule="auto"/>
        <w:rPr>
          <w:rFonts w:ascii="Times New Roman" w:eastAsia="Times New Roman" w:hAnsi="Times New Roman" w:cs="Times New Roman"/>
          <w:sz w:val="20"/>
          <w:szCs w:val="20"/>
          <w:lang w:eastAsia="ru-RU"/>
        </w:rPr>
      </w:pPr>
    </w:p>
    <w:p w:rsidR="005209DF" w:rsidRPr="00C952BA" w:rsidRDefault="005209DF" w:rsidP="00951C72">
      <w:pPr>
        <w:spacing w:after="0" w:line="240" w:lineRule="auto"/>
        <w:jc w:val="center"/>
        <w:rPr>
          <w:rFonts w:ascii="Times New Roman" w:eastAsia="Times New Roman" w:hAnsi="Times New Roman" w:cs="Times New Roman"/>
          <w:b/>
          <w:sz w:val="20"/>
          <w:szCs w:val="20"/>
          <w:lang w:eastAsia="ru-RU"/>
        </w:rPr>
      </w:pPr>
      <w:r w:rsidRPr="00C952BA">
        <w:rPr>
          <w:rFonts w:ascii="Times New Roman" w:eastAsia="Times New Roman" w:hAnsi="Times New Roman" w:cs="Times New Roman"/>
          <w:b/>
          <w:sz w:val="20"/>
          <w:szCs w:val="20"/>
          <w:lang w:eastAsia="ru-RU"/>
        </w:rPr>
        <w:t>4. Нормативные показатели плотности застройки жилых и общественно-деловых зон</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4.1. Основными показателями плотности застройки являются: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коэффициент застройки </w:t>
      </w:r>
      <w:proofErr w:type="gramStart"/>
      <w:r w:rsidRPr="00C952BA">
        <w:rPr>
          <w:rFonts w:ascii="Times New Roman" w:eastAsia="Times New Roman" w:hAnsi="Times New Roman" w:cs="Times New Roman"/>
          <w:sz w:val="20"/>
          <w:szCs w:val="20"/>
          <w:lang w:eastAsia="ru-RU"/>
        </w:rPr>
        <w:t>–о</w:t>
      </w:r>
      <w:proofErr w:type="gramEnd"/>
      <w:r w:rsidRPr="00C952BA">
        <w:rPr>
          <w:rFonts w:ascii="Times New Roman" w:eastAsia="Times New Roman" w:hAnsi="Times New Roman" w:cs="Times New Roman"/>
          <w:sz w:val="20"/>
          <w:szCs w:val="20"/>
          <w:lang w:eastAsia="ru-RU"/>
        </w:rPr>
        <w:t xml:space="preserve">тношение площади, занятой под зданиями и сооружениями, к площади участка (квартала);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коэффициент плотности застройки </w:t>
      </w:r>
      <w:proofErr w:type="gramStart"/>
      <w:r w:rsidRPr="00C952BA">
        <w:rPr>
          <w:rFonts w:ascii="Times New Roman" w:eastAsia="Times New Roman" w:hAnsi="Times New Roman" w:cs="Times New Roman"/>
          <w:sz w:val="20"/>
          <w:szCs w:val="20"/>
          <w:lang w:eastAsia="ru-RU"/>
        </w:rPr>
        <w:t>–о</w:t>
      </w:r>
      <w:proofErr w:type="gramEnd"/>
      <w:r w:rsidRPr="00C952BA">
        <w:rPr>
          <w:rFonts w:ascii="Times New Roman" w:eastAsia="Times New Roman" w:hAnsi="Times New Roman" w:cs="Times New Roman"/>
          <w:sz w:val="20"/>
          <w:szCs w:val="20"/>
          <w:lang w:eastAsia="ru-RU"/>
        </w:rPr>
        <w:t xml:space="preserve">тношение площади всех этажей зданий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и сооружений к площади участка (квартала).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В местных нормативах градостроительного проектирования и правилах землепользования и застройки муниципальных образований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помещений и территории, а также в соответствии с противопожарными требованиями.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СанПиН 2.2.1/2.1.1.1200.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4.4. Между длинными сторонами жилых зданий высотой 2-3 этажа следует принимать расстояния (бытовые разрывы) не менее 15 м, а высотой 4 этажа и более–не менее 20 м, между длинными сторонами и торцами этих же зданий с окнами из жилых комнат </w:t>
      </w:r>
      <w:proofErr w:type="gramStart"/>
      <w:r w:rsidRPr="00C952BA">
        <w:rPr>
          <w:rFonts w:ascii="Times New Roman" w:eastAsia="Times New Roman" w:hAnsi="Times New Roman" w:cs="Times New Roman"/>
          <w:sz w:val="20"/>
          <w:szCs w:val="20"/>
          <w:lang w:eastAsia="ru-RU"/>
        </w:rPr>
        <w:t>–н</w:t>
      </w:r>
      <w:proofErr w:type="gramEnd"/>
      <w:r w:rsidRPr="00C952BA">
        <w:rPr>
          <w:rFonts w:ascii="Times New Roman" w:eastAsia="Times New Roman" w:hAnsi="Times New Roman" w:cs="Times New Roman"/>
          <w:sz w:val="20"/>
          <w:szCs w:val="20"/>
          <w:lang w:eastAsia="ru-RU"/>
        </w:rPr>
        <w:t>е менее 10 м.</w:t>
      </w:r>
      <w:r w:rsidR="00951C72">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4.5. </w:t>
      </w:r>
      <w:proofErr w:type="gramStart"/>
      <w:r w:rsidRPr="00C952BA">
        <w:rPr>
          <w:rFonts w:ascii="Times New Roman" w:eastAsia="Times New Roman" w:hAnsi="Times New Roman" w:cs="Times New Roman"/>
          <w:sz w:val="20"/>
          <w:szCs w:val="20"/>
          <w:lang w:eastAsia="ru-RU"/>
        </w:rPr>
        <w:t xml:space="preserve">При разработке проектов планировки и межевания территорий жилой застройки должно быть обеспечено благоустройство территорий жилых домов (озеленения и размещение площадок различного функционального </w:t>
      </w:r>
      <w:proofErr w:type="gramEnd"/>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назначения). Перечень площадок и расстояния от них до жилых и общественных зданий следует принимать не менее приведенных в таблице 5. </w:t>
      </w:r>
    </w:p>
    <w:p w:rsidR="005209DF" w:rsidRPr="00C952BA" w:rsidRDefault="005209DF" w:rsidP="00951C72">
      <w:pPr>
        <w:spacing w:after="0"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Таблица 5 </w:t>
      </w:r>
    </w:p>
    <w:tbl>
      <w:tblPr>
        <w:tblW w:w="0" w:type="auto"/>
        <w:tblCellSpacing w:w="15" w:type="dxa"/>
        <w:tblCellMar>
          <w:top w:w="15" w:type="dxa"/>
          <w:left w:w="15" w:type="dxa"/>
          <w:bottom w:w="15" w:type="dxa"/>
          <w:right w:w="15" w:type="dxa"/>
        </w:tblCellMar>
        <w:tblLook w:val="04A0"/>
      </w:tblPr>
      <w:tblGrid>
        <w:gridCol w:w="4883"/>
        <w:gridCol w:w="1673"/>
        <w:gridCol w:w="3471"/>
      </w:tblGrid>
      <w:tr w:rsidR="005209DF" w:rsidRPr="00C952BA" w:rsidTr="00C952B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Площадки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Удельные размеры площадок, кв. м/чел.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Расстояния от площадок до окон жилых и общественных зданий, </w:t>
            </w:r>
            <w:proofErr w:type="gramStart"/>
            <w:r w:rsidRPr="00C952BA">
              <w:rPr>
                <w:rFonts w:ascii="Times New Roman" w:eastAsia="Times New Roman" w:hAnsi="Times New Roman" w:cs="Times New Roman"/>
                <w:sz w:val="20"/>
                <w:szCs w:val="20"/>
                <w:lang w:eastAsia="ru-RU"/>
              </w:rPr>
              <w:t>м</w:t>
            </w:r>
            <w:proofErr w:type="gramEnd"/>
          </w:p>
        </w:tc>
      </w:tr>
      <w:tr w:rsidR="005209DF" w:rsidRPr="00C952BA" w:rsidTr="00C952B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игр детей дошкольного и младшего школьного возраста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w:t>
            </w:r>
          </w:p>
        </w:tc>
      </w:tr>
      <w:tr w:rsidR="005209DF" w:rsidRPr="00C952BA" w:rsidTr="00C952B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отдыха взрослого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r>
      <w:tr w:rsidR="005209DF" w:rsidRPr="00C952BA" w:rsidTr="00C952B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занятий физкультурой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10 - 40</w:t>
            </w:r>
          </w:p>
        </w:tc>
      </w:tr>
      <w:tr w:rsidR="005209DF" w:rsidRPr="00C952BA" w:rsidTr="00C952B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хозяйственных целей и выгула собак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 (для хозяйственных целей) 40 (для выгула собак)</w:t>
            </w:r>
          </w:p>
        </w:tc>
      </w:tr>
      <w:tr w:rsidR="005209DF" w:rsidRPr="00C952BA" w:rsidTr="00C952B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Для стоянки автомашин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таблице 10</w:t>
            </w:r>
          </w:p>
        </w:tc>
      </w:tr>
    </w:tbl>
    <w:p w:rsidR="005209DF" w:rsidRPr="00951C72" w:rsidRDefault="005209DF" w:rsidP="005209DF">
      <w:pPr>
        <w:spacing w:after="0" w:line="240" w:lineRule="auto"/>
        <w:rPr>
          <w:rFonts w:ascii="Times New Roman" w:eastAsia="Times New Roman" w:hAnsi="Times New Roman" w:cs="Times New Roman"/>
          <w:i/>
          <w:sz w:val="20"/>
          <w:szCs w:val="20"/>
          <w:lang w:eastAsia="ru-RU"/>
        </w:rPr>
      </w:pPr>
      <w:r w:rsidRPr="00951C72">
        <w:rPr>
          <w:rFonts w:ascii="Times New Roman" w:eastAsia="Times New Roman" w:hAnsi="Times New Roman" w:cs="Times New Roman"/>
          <w:i/>
          <w:sz w:val="20"/>
          <w:szCs w:val="20"/>
          <w:lang w:eastAsia="ru-RU"/>
        </w:rPr>
        <w:t xml:space="preserve">Примечания: </w:t>
      </w:r>
    </w:p>
    <w:p w:rsidR="005209DF" w:rsidRPr="00951C72" w:rsidRDefault="005209DF" w:rsidP="00951C72">
      <w:pPr>
        <w:spacing w:after="0" w:line="240" w:lineRule="auto"/>
        <w:jc w:val="both"/>
        <w:rPr>
          <w:rFonts w:ascii="Times New Roman" w:eastAsia="Times New Roman" w:hAnsi="Times New Roman" w:cs="Times New Roman"/>
          <w:i/>
          <w:sz w:val="20"/>
          <w:szCs w:val="20"/>
          <w:lang w:eastAsia="ru-RU"/>
        </w:rPr>
      </w:pPr>
      <w:r w:rsidRPr="00951C72">
        <w:rPr>
          <w:rFonts w:ascii="Times New Roman" w:eastAsia="Times New Roman" w:hAnsi="Times New Roman" w:cs="Times New Roman"/>
          <w:i/>
          <w:sz w:val="20"/>
          <w:szCs w:val="20"/>
          <w:lang w:eastAsia="ru-RU"/>
        </w:rPr>
        <w:t xml:space="preserve">1. Расстояния от площадок для занятий физкультурой устанавливаются в зависимости от их шумовых характеристик (наибольшие значения принимаются для хоккейных и футбольных площадок, наименьшие </w:t>
      </w:r>
      <w:proofErr w:type="gramStart"/>
      <w:r w:rsidRPr="00951C72">
        <w:rPr>
          <w:rFonts w:ascii="Times New Roman" w:eastAsia="Times New Roman" w:hAnsi="Times New Roman" w:cs="Times New Roman"/>
          <w:i/>
          <w:sz w:val="20"/>
          <w:szCs w:val="20"/>
          <w:lang w:eastAsia="ru-RU"/>
        </w:rPr>
        <w:t>–д</w:t>
      </w:r>
      <w:proofErr w:type="gramEnd"/>
      <w:r w:rsidRPr="00951C72">
        <w:rPr>
          <w:rFonts w:ascii="Times New Roman" w:eastAsia="Times New Roman" w:hAnsi="Times New Roman" w:cs="Times New Roman"/>
          <w:i/>
          <w:sz w:val="20"/>
          <w:szCs w:val="20"/>
          <w:lang w:eastAsia="ru-RU"/>
        </w:rPr>
        <w:t xml:space="preserve">ля площадок для настольного тенниса);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w:t>
      </w:r>
      <w:proofErr w:type="gramStart"/>
      <w:r w:rsidRPr="00951C72">
        <w:rPr>
          <w:rFonts w:ascii="Times New Roman" w:eastAsia="Times New Roman" w:hAnsi="Times New Roman" w:cs="Times New Roman"/>
          <w:i/>
          <w:sz w:val="20"/>
          <w:szCs w:val="20"/>
          <w:lang w:eastAsia="ru-RU"/>
        </w:rPr>
        <w:t>–н</w:t>
      </w:r>
      <w:proofErr w:type="gramEnd"/>
      <w:r w:rsidRPr="00951C72">
        <w:rPr>
          <w:rFonts w:ascii="Times New Roman" w:eastAsia="Times New Roman" w:hAnsi="Times New Roman" w:cs="Times New Roman"/>
          <w:i/>
          <w:sz w:val="20"/>
          <w:szCs w:val="20"/>
          <w:lang w:eastAsia="ru-RU"/>
        </w:rPr>
        <w:t xml:space="preserve">е более 100 м. </w:t>
      </w:r>
    </w:p>
    <w:p w:rsidR="005209DF" w:rsidRPr="00951C72" w:rsidRDefault="005209DF" w:rsidP="00951C72">
      <w:pPr>
        <w:spacing w:after="0" w:line="240" w:lineRule="auto"/>
        <w:jc w:val="both"/>
        <w:rPr>
          <w:rFonts w:ascii="Times New Roman" w:eastAsia="Times New Roman" w:hAnsi="Times New Roman" w:cs="Times New Roman"/>
          <w:i/>
          <w:sz w:val="20"/>
          <w:szCs w:val="20"/>
          <w:lang w:eastAsia="ru-RU"/>
        </w:rPr>
      </w:pPr>
      <w:r w:rsidRPr="00951C72">
        <w:rPr>
          <w:rFonts w:ascii="Times New Roman" w:eastAsia="Times New Roman" w:hAnsi="Times New Roman" w:cs="Times New Roman"/>
          <w:i/>
          <w:sz w:val="20"/>
          <w:szCs w:val="20"/>
          <w:lang w:eastAsia="ru-RU"/>
        </w:rPr>
        <w:t xml:space="preserve">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жилого района для школьников и населения.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4.6. Въезды на территорию жилого района,</w:t>
      </w:r>
      <w:r w:rsidR="007B3FD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w:t>
      </w:r>
      <w:r w:rsidR="007B3FD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не более 180 м. Примыкания проездов к проезжим частям магистральных улиц регулируемого движения допускаются на расстояниях не менее 50 м от стоп </w:t>
      </w:r>
      <w:proofErr w:type="gramStart"/>
      <w:r w:rsidRPr="00C952BA">
        <w:rPr>
          <w:rFonts w:ascii="Times New Roman" w:eastAsia="Times New Roman" w:hAnsi="Times New Roman" w:cs="Times New Roman"/>
          <w:sz w:val="20"/>
          <w:szCs w:val="20"/>
          <w:lang w:eastAsia="ru-RU"/>
        </w:rPr>
        <w:t>-л</w:t>
      </w:r>
      <w:proofErr w:type="gramEnd"/>
      <w:r w:rsidRPr="00C952BA">
        <w:rPr>
          <w:rFonts w:ascii="Times New Roman" w:eastAsia="Times New Roman" w:hAnsi="Times New Roman" w:cs="Times New Roman"/>
          <w:sz w:val="20"/>
          <w:szCs w:val="20"/>
          <w:lang w:eastAsia="ru-RU"/>
        </w:rPr>
        <w:t xml:space="preserve">инии перекрестков. При этом до остановки общественного транспорта должно быть не менее 20 м.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w:t>
      </w:r>
      <w:proofErr w:type="gramStart"/>
      <w:r w:rsidRPr="00C952BA">
        <w:rPr>
          <w:rFonts w:ascii="Times New Roman" w:eastAsia="Times New Roman" w:hAnsi="Times New Roman" w:cs="Times New Roman"/>
          <w:sz w:val="20"/>
          <w:szCs w:val="20"/>
          <w:lang w:eastAsia="ru-RU"/>
        </w:rPr>
        <w:t>–в</w:t>
      </w:r>
      <w:proofErr w:type="gramEnd"/>
      <w:r w:rsidRPr="00C952BA">
        <w:rPr>
          <w:rFonts w:ascii="Times New Roman" w:eastAsia="Times New Roman" w:hAnsi="Times New Roman" w:cs="Times New Roman"/>
          <w:sz w:val="20"/>
          <w:szCs w:val="20"/>
          <w:lang w:eastAsia="ru-RU"/>
        </w:rPr>
        <w:t xml:space="preserve">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w:t>
      </w:r>
      <w:r w:rsidR="005F4411">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обеспечивающими возможность разворота мусоровозов, уборочных и пожарных машин.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СП 59.13330.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СанПиН 2.1.2.2645.</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На придомовой территории многоквартирных жилых зданий не допускается устройство транзитных проездов,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4.11. Автостоянки,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w:t>
      </w:r>
      <w:r w:rsidR="005F4411">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гостевых автостоянок, въездов в автостоянки и выездов из них следует проектировать в соответствии с требованиями СанПиН 2.2.1/2.1.1.1200.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4.12. Площадь озелененной территории  жилого района   следует принимать не менее 6 кв</w:t>
      </w:r>
      <w:proofErr w:type="gramStart"/>
      <w:r w:rsidRPr="00C952BA">
        <w:rPr>
          <w:rFonts w:ascii="Times New Roman" w:eastAsia="Times New Roman" w:hAnsi="Times New Roman" w:cs="Times New Roman"/>
          <w:sz w:val="20"/>
          <w:szCs w:val="20"/>
          <w:lang w:eastAsia="ru-RU"/>
        </w:rPr>
        <w:t>.м</w:t>
      </w:r>
      <w:proofErr w:type="gramEnd"/>
      <w:r w:rsidRPr="00C952BA">
        <w:rPr>
          <w:rFonts w:ascii="Times New Roman" w:eastAsia="Times New Roman" w:hAnsi="Times New Roman" w:cs="Times New Roman"/>
          <w:sz w:val="20"/>
          <w:szCs w:val="20"/>
          <w:lang w:eastAsia="ru-RU"/>
        </w:rPr>
        <w:t xml:space="preserve">/чел. (без участков школ и детских дошкольных учреждений). В площадь отдельных участков озелененной территории жилого района включаются площадки для отдыха, для игр детей, пешеходные дорожки, если они занимают не более 30% общей площади участка.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4.13. Многоквартирные жилые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w:t>
      </w:r>
      <w:proofErr w:type="gramStart"/>
      <w:r w:rsidRPr="00C952BA">
        <w:rPr>
          <w:rFonts w:ascii="Times New Roman" w:eastAsia="Times New Roman" w:hAnsi="Times New Roman" w:cs="Times New Roman"/>
          <w:sz w:val="20"/>
          <w:szCs w:val="20"/>
          <w:lang w:eastAsia="ru-RU"/>
        </w:rPr>
        <w:t>застройки–жилые</w:t>
      </w:r>
      <w:proofErr w:type="gramEnd"/>
      <w:r w:rsidRPr="00C952BA">
        <w:rPr>
          <w:rFonts w:ascii="Times New Roman" w:eastAsia="Times New Roman" w:hAnsi="Times New Roman" w:cs="Times New Roman"/>
          <w:sz w:val="20"/>
          <w:szCs w:val="20"/>
          <w:lang w:eastAsia="ru-RU"/>
        </w:rPr>
        <w:t xml:space="preserve"> здания с квартирами на первых этажах. При размещении зданий по красной линии расстояние между красной линией (границей земельного участка) и стеной здания, строения, сооружения должно приниматься с учетом устройства входных узлов, пандусов, стилобатов, крылец в границах земельного </w:t>
      </w:r>
      <w:r w:rsidRPr="00C952BA">
        <w:rPr>
          <w:rFonts w:ascii="Times New Roman" w:eastAsia="Times New Roman" w:hAnsi="Times New Roman" w:cs="Times New Roman"/>
          <w:sz w:val="20"/>
          <w:szCs w:val="20"/>
          <w:lang w:eastAsia="ru-RU"/>
        </w:rPr>
        <w:lastRenderedPageBreak/>
        <w:t xml:space="preserve">участка объекта, а также обеспечения нормативных противопожарных разрывов от автостоянок. Расстояние от стены здания до границы смежного участка должно быть не менее 1 м.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4.14. Усадебный, одно-, двухквартирный дом должен отстоять, как правило, от красной линии улиц не менее чем на 5 м,</w:t>
      </w:r>
      <w:r w:rsidR="007B3FD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от красной линии проездов–не менее чем на 3 м. В районах усадебной или индивидуальной жилой </w:t>
      </w:r>
      <w:proofErr w:type="gramStart"/>
      <w:r w:rsidRPr="00C952BA">
        <w:rPr>
          <w:rFonts w:ascii="Times New Roman" w:eastAsia="Times New Roman" w:hAnsi="Times New Roman" w:cs="Times New Roman"/>
          <w:sz w:val="20"/>
          <w:szCs w:val="20"/>
          <w:lang w:eastAsia="ru-RU"/>
        </w:rPr>
        <w:t>застройки дома</w:t>
      </w:r>
      <w:proofErr w:type="gramEnd"/>
      <w:r w:rsidRPr="00C952BA">
        <w:rPr>
          <w:rFonts w:ascii="Times New Roman" w:eastAsia="Times New Roman" w:hAnsi="Times New Roman" w:cs="Times New Roman"/>
          <w:sz w:val="20"/>
          <w:szCs w:val="20"/>
          <w:lang w:eastAsia="ru-RU"/>
        </w:rPr>
        <w:t xml:space="preserve"> могут размещаться по красной линии улиц и дорог местного значения в соответствии со сложившимися традициями.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4.15. В районах индивидуальной усадебной жилой застройки, а также садово-дачной застройки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w:t>
      </w:r>
      <w:proofErr w:type="gramStart"/>
      <w:r w:rsidRPr="00C952BA">
        <w:rPr>
          <w:rFonts w:ascii="Times New Roman" w:eastAsia="Times New Roman" w:hAnsi="Times New Roman" w:cs="Times New Roman"/>
          <w:sz w:val="20"/>
          <w:szCs w:val="20"/>
          <w:lang w:eastAsia="ru-RU"/>
        </w:rPr>
        <w:t>м</w:t>
      </w:r>
      <w:proofErr w:type="gramEnd"/>
      <w:r w:rsidRPr="00C952BA">
        <w:rPr>
          <w:rFonts w:ascii="Times New Roman" w:eastAsia="Times New Roman" w:hAnsi="Times New Roman" w:cs="Times New Roman"/>
          <w:sz w:val="20"/>
          <w:szCs w:val="20"/>
          <w:lang w:eastAsia="ru-RU"/>
        </w:rPr>
        <w:t xml:space="preserve">; от постройки для содержания скота и птицы –4 м; от других хозяйственных построек (бани, гаража и др.) –1 м; от стволов высокорослых деревьев –4 м; среднерослых–2 м; от кустарника –1 м.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4.16. 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4.17. </w:t>
      </w:r>
      <w:proofErr w:type="gramStart"/>
      <w:r w:rsidRPr="00C952BA">
        <w:rPr>
          <w:rFonts w:ascii="Times New Roman" w:eastAsia="Times New Roman" w:hAnsi="Times New Roman" w:cs="Times New Roman"/>
          <w:sz w:val="20"/>
          <w:szCs w:val="20"/>
          <w:lang w:eastAsia="ru-RU"/>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w:t>
      </w:r>
      <w:proofErr w:type="gramEnd"/>
      <w:r w:rsidRPr="00C952BA">
        <w:rPr>
          <w:rFonts w:ascii="Times New Roman" w:eastAsia="Times New Roman" w:hAnsi="Times New Roman" w:cs="Times New Roman"/>
          <w:sz w:val="20"/>
          <w:szCs w:val="20"/>
          <w:lang w:eastAsia="ru-RU"/>
        </w:rPr>
        <w:t xml:space="preserve">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4.18. Требования к размещению, параметры (максимальная площадь и высота) хозяйственных построек для содержания скота</w:t>
      </w:r>
      <w:r w:rsidR="005F4411">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и птицы, а также отдельно стоящих коллективных подземных хранилищ сельскохозяйственных продуктов определяются правилами землепользования и</w:t>
      </w:r>
      <w:r w:rsidR="005F4411">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застройки муниципального образования.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4.19. В сельских поселениях в районах усадебной или индивидуальной жилой </w:t>
      </w:r>
      <w:proofErr w:type="gramStart"/>
      <w:r w:rsidRPr="00C952BA">
        <w:rPr>
          <w:rFonts w:ascii="Times New Roman" w:eastAsia="Times New Roman" w:hAnsi="Times New Roman" w:cs="Times New Roman"/>
          <w:sz w:val="20"/>
          <w:szCs w:val="20"/>
          <w:lang w:eastAsia="ru-RU"/>
        </w:rPr>
        <w:t>застройки</w:t>
      </w:r>
      <w:proofErr w:type="gramEnd"/>
      <w:r w:rsidRPr="00C952BA">
        <w:rPr>
          <w:rFonts w:ascii="Times New Roman" w:eastAsia="Times New Roman" w:hAnsi="Times New Roman" w:cs="Times New Roman"/>
          <w:sz w:val="20"/>
          <w:szCs w:val="20"/>
          <w:lang w:eastAsia="ru-RU"/>
        </w:rPr>
        <w:t xml:space="preserve"> размещаемые в пределах жилой зоны группы сараев должны содержать не более 30 блоков каждая. Сараи для скота и птицы следует</w:t>
      </w:r>
      <w:r w:rsidR="005F4411">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предусматривать на расстоянии от окон жилых помещений дома не менее: одиночные или двойные -10 м, до 8 блоков-25 м, свыше 8 до 30 блоков –50 м.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 На приусадебном участке допускается размещение гаража для хранения одного грузового автомобиля грузоподъемностью не более 3,5 тонн.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4.22. </w:t>
      </w:r>
      <w:proofErr w:type="gramStart"/>
      <w:r w:rsidRPr="00C952BA">
        <w:rPr>
          <w:rFonts w:ascii="Times New Roman" w:eastAsia="Times New Roman" w:hAnsi="Times New Roman" w:cs="Times New Roman"/>
          <w:sz w:val="20"/>
          <w:szCs w:val="20"/>
          <w:lang w:eastAsia="ru-RU"/>
        </w:rPr>
        <w:t xml:space="preserve">При отсутствии централизованной канализации дворовые 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8 -10 м. </w:t>
      </w:r>
      <w:proofErr w:type="gramEnd"/>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 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w:t>
      </w:r>
      <w:r w:rsidR="005F4411">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мусоросборники) размещаются в глубине участка с соблюдением санитарных и противопожарных разрывов до границ участка и соседних строений.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4.26. Размещение жилых и хозяйственных строений определяется схемой планировочной организации земельного участка. Противопожарные расстояния </w:t>
      </w:r>
      <w:proofErr w:type="gramStart"/>
      <w:r w:rsidRPr="00C952BA">
        <w:rPr>
          <w:rFonts w:ascii="Times New Roman" w:eastAsia="Times New Roman" w:hAnsi="Times New Roman" w:cs="Times New Roman"/>
          <w:sz w:val="20"/>
          <w:szCs w:val="20"/>
          <w:lang w:eastAsia="ru-RU"/>
        </w:rPr>
        <w:t>от</w:t>
      </w:r>
      <w:proofErr w:type="gramEnd"/>
      <w:r w:rsidRPr="00C952BA">
        <w:rPr>
          <w:rFonts w:ascii="Times New Roman" w:eastAsia="Times New Roman" w:hAnsi="Times New Roman" w:cs="Times New Roman"/>
          <w:sz w:val="20"/>
          <w:szCs w:val="20"/>
          <w:lang w:eastAsia="ru-RU"/>
        </w:rPr>
        <w:t xml:space="preserve"> </w:t>
      </w:r>
      <w:proofErr w:type="gramStart"/>
      <w:r w:rsidRPr="00C952BA">
        <w:rPr>
          <w:rFonts w:ascii="Times New Roman" w:eastAsia="Times New Roman" w:hAnsi="Times New Roman" w:cs="Times New Roman"/>
          <w:sz w:val="20"/>
          <w:szCs w:val="20"/>
          <w:lang w:eastAsia="ru-RU"/>
        </w:rPr>
        <w:t>одно</w:t>
      </w:r>
      <w:proofErr w:type="gramEnd"/>
      <w:r w:rsidRPr="00C952BA">
        <w:rPr>
          <w:rFonts w:ascii="Times New Roman" w:eastAsia="Times New Roman" w:hAnsi="Times New Roman" w:cs="Times New Roman"/>
          <w:sz w:val="20"/>
          <w:szCs w:val="20"/>
          <w:lang w:eastAsia="ru-RU"/>
        </w:rPr>
        <w:t xml:space="preserve">-,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 </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4.27. Размещение нестационарных торговых объектов на территориях</w:t>
      </w:r>
      <w:r w:rsidR="005F4411">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жилых и общественно деловых зон осуществляется с учетом требований статьи 10 Федерального закона Росси</w:t>
      </w:r>
      <w:r w:rsidR="005F4411">
        <w:rPr>
          <w:rFonts w:ascii="Times New Roman" w:eastAsia="Times New Roman" w:hAnsi="Times New Roman" w:cs="Times New Roman"/>
          <w:sz w:val="20"/>
          <w:szCs w:val="20"/>
          <w:lang w:eastAsia="ru-RU"/>
        </w:rPr>
        <w:t>йской Федерации от 28.12.2009 N</w:t>
      </w:r>
      <w:r w:rsidRPr="00C952BA">
        <w:rPr>
          <w:rFonts w:ascii="Times New Roman" w:eastAsia="Times New Roman" w:hAnsi="Times New Roman" w:cs="Times New Roman"/>
          <w:sz w:val="20"/>
          <w:szCs w:val="20"/>
          <w:lang w:eastAsia="ru-RU"/>
        </w:rPr>
        <w:t xml:space="preserve"> 381-ФЗ «Об основах государственного регулирования торговой деятельности в Российской Федерации».</w:t>
      </w:r>
    </w:p>
    <w:p w:rsidR="005209DF" w:rsidRPr="00C952BA" w:rsidRDefault="005209DF" w:rsidP="005F441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к настоящим нормативам. Загрузка товаров должна осуществляться с учетом требований пункта 4.12 СП 54.13330. </w:t>
      </w:r>
    </w:p>
    <w:p w:rsidR="005209DF" w:rsidRPr="00C952BA" w:rsidRDefault="005209DF" w:rsidP="005F4411">
      <w:pPr>
        <w:spacing w:after="0" w:line="240" w:lineRule="auto"/>
        <w:jc w:val="center"/>
        <w:rPr>
          <w:rFonts w:ascii="Times New Roman" w:eastAsia="Times New Roman" w:hAnsi="Times New Roman" w:cs="Times New Roman"/>
          <w:b/>
          <w:sz w:val="20"/>
          <w:szCs w:val="20"/>
          <w:lang w:eastAsia="ru-RU"/>
        </w:rPr>
      </w:pPr>
      <w:r w:rsidRPr="00C952BA">
        <w:rPr>
          <w:rFonts w:ascii="Times New Roman" w:eastAsia="Times New Roman" w:hAnsi="Times New Roman" w:cs="Times New Roman"/>
          <w:b/>
          <w:sz w:val="20"/>
          <w:szCs w:val="20"/>
          <w:lang w:eastAsia="ru-RU"/>
        </w:rPr>
        <w:lastRenderedPageBreak/>
        <w:t>5. Производственные зоны, зоны транспортной и инженерной инфраструктур.</w:t>
      </w:r>
    </w:p>
    <w:p w:rsidR="005209DF" w:rsidRPr="00C952BA" w:rsidRDefault="005209DF" w:rsidP="005209DF">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b/>
          <w:sz w:val="20"/>
          <w:szCs w:val="20"/>
          <w:lang w:eastAsia="ru-RU"/>
        </w:rPr>
        <w:t>Общие требования и расчетные показатели</w:t>
      </w:r>
      <w:r w:rsidRPr="00C952BA">
        <w:rPr>
          <w:rFonts w:ascii="Times New Roman" w:eastAsia="Times New Roman" w:hAnsi="Times New Roman" w:cs="Times New Roman"/>
          <w:sz w:val="20"/>
          <w:szCs w:val="20"/>
          <w:lang w:eastAsia="ru-RU"/>
        </w:rPr>
        <w:t>.</w:t>
      </w:r>
    </w:p>
    <w:p w:rsidR="005F4411"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5.1. В состав производственных зон,</w:t>
      </w:r>
      <w:r w:rsidR="005F4411">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зон инженерной и транспортной инфраструктур могут включаться:</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 производственные зоны </w:t>
      </w:r>
      <w:proofErr w:type="gramStart"/>
      <w:r w:rsidRPr="00C952BA">
        <w:rPr>
          <w:rFonts w:ascii="Times New Roman" w:eastAsia="Times New Roman" w:hAnsi="Times New Roman" w:cs="Times New Roman"/>
          <w:sz w:val="20"/>
          <w:szCs w:val="20"/>
          <w:lang w:eastAsia="ru-RU"/>
        </w:rPr>
        <w:t>–з</w:t>
      </w:r>
      <w:proofErr w:type="gramEnd"/>
      <w:r w:rsidRPr="00C952BA">
        <w:rPr>
          <w:rFonts w:ascii="Times New Roman" w:eastAsia="Times New Roman" w:hAnsi="Times New Roman" w:cs="Times New Roman"/>
          <w:sz w:val="20"/>
          <w:szCs w:val="20"/>
          <w:lang w:eastAsia="ru-RU"/>
        </w:rPr>
        <w:t>оны размещения производственных объектов с различными нормативами воздействия на окружающую среду,</w:t>
      </w:r>
      <w:r w:rsidR="005F4411" w:rsidRPr="00C952B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требующие устройства санитарно-защитных зон шириной более 50 м, а также железнодорожных подъездных путей;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 коммунальные зоны </w:t>
      </w:r>
      <w:proofErr w:type="gramStart"/>
      <w:r w:rsidRPr="00C952BA">
        <w:rPr>
          <w:rFonts w:ascii="Times New Roman" w:eastAsia="Times New Roman" w:hAnsi="Times New Roman" w:cs="Times New Roman"/>
          <w:sz w:val="20"/>
          <w:szCs w:val="20"/>
          <w:lang w:eastAsia="ru-RU"/>
        </w:rPr>
        <w:t>–з</w:t>
      </w:r>
      <w:proofErr w:type="gramEnd"/>
      <w:r w:rsidRPr="00C952BA">
        <w:rPr>
          <w:rFonts w:ascii="Times New Roman" w:eastAsia="Times New Roman" w:hAnsi="Times New Roman" w:cs="Times New Roman"/>
          <w:sz w:val="20"/>
          <w:szCs w:val="20"/>
          <w:lang w:eastAsia="ru-RU"/>
        </w:rPr>
        <w:t>оны размещения коммунальных и складских объектов, объектов жилищно-коммунального хозяйства,</w:t>
      </w:r>
      <w:r w:rsidR="005F4411">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объектов транспорта, объектов оптовой торговли;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 иные виды производственной (научно-производственной), инженерной и транспортной инфраструктур.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w:t>
      </w:r>
      <w:r w:rsidR="005F4411">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грузооборота и видов транспорта, а также очередности строительства.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Г к настоящим нормативам.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w:t>
      </w:r>
      <w:r w:rsidR="007B3FDA">
        <w:rPr>
          <w:rFonts w:ascii="Times New Roman" w:eastAsia="Times New Roman" w:hAnsi="Times New Roman" w:cs="Times New Roman"/>
          <w:sz w:val="20"/>
          <w:szCs w:val="20"/>
          <w:lang w:eastAsia="ru-RU"/>
        </w:rPr>
        <w:t>ральным законом от 21.07.1997 N</w:t>
      </w:r>
      <w:r w:rsidRPr="00C952BA">
        <w:rPr>
          <w:rFonts w:ascii="Times New Roman" w:eastAsia="Times New Roman" w:hAnsi="Times New Roman" w:cs="Times New Roman"/>
          <w:sz w:val="20"/>
          <w:szCs w:val="20"/>
          <w:lang w:eastAsia="ru-RU"/>
        </w:rPr>
        <w:t xml:space="preserve"> 116-ФЗ «О промышленной безопасности опасных производственных объектов» и техническими регламентами.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w:t>
      </w:r>
      <w:r w:rsidR="005F4411">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объектов определяется положениями СанПиН 2.2.1/2.1.1.1200.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5.8. Минимальную площадь озеленения санитарно-защитных зон следует</w:t>
      </w:r>
      <w:proofErr w:type="gramStart"/>
      <w:r w:rsidRPr="00C952BA">
        <w:rPr>
          <w:rFonts w:ascii="Times New Roman" w:eastAsia="Times New Roman" w:hAnsi="Times New Roman" w:cs="Times New Roman"/>
          <w:sz w:val="20"/>
          <w:szCs w:val="20"/>
          <w:lang w:eastAsia="ru-RU"/>
        </w:rPr>
        <w:t xml:space="preserve"> П</w:t>
      </w:r>
      <w:proofErr w:type="gramEnd"/>
      <w:r w:rsidRPr="00C952BA">
        <w:rPr>
          <w:rFonts w:ascii="Times New Roman" w:eastAsia="Times New Roman" w:hAnsi="Times New Roman" w:cs="Times New Roman"/>
          <w:sz w:val="20"/>
          <w:szCs w:val="20"/>
          <w:lang w:eastAsia="ru-RU"/>
        </w:rPr>
        <w:t xml:space="preserve">ринимать в зависимости от ширины зоны: до 300 м –60%; от 300 до 1000 м –50%; от 1000 до 3000 м –40%; свыше3000 м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не менее 20 м.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5.9. В составе научно-производственных зон следует размещать учреждения науки и научного обслуживания, опытные производства и связанные</w:t>
      </w:r>
      <w:r w:rsidR="005F4411">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с ними высшие и средние учебные за ведения, гостиницы, учреждения и предприятия обслуживания, а также инженерные и транспортные коммуникации и сооружения.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5.10. При размещении опытных производств, не требующих санитарно- защитных зон шириной более 50 м, в научно-производственных зонах</w:t>
      </w:r>
      <w:r w:rsidR="005F4411">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допускается размещать жилую застройку, формируя их по типу зон смешанной застройки.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w:t>
      </w:r>
      <w:proofErr w:type="gramStart"/>
      <w:r w:rsidRPr="00C952BA">
        <w:rPr>
          <w:rFonts w:ascii="Times New Roman" w:eastAsia="Times New Roman" w:hAnsi="Times New Roman" w:cs="Times New Roman"/>
          <w:sz w:val="20"/>
          <w:szCs w:val="20"/>
          <w:lang w:eastAsia="ru-RU"/>
        </w:rPr>
        <w:t>е-</w:t>
      </w:r>
      <w:proofErr w:type="gramEnd"/>
      <w:r w:rsidRPr="00C952BA">
        <w:rPr>
          <w:rFonts w:ascii="Times New Roman" w:eastAsia="Times New Roman" w:hAnsi="Times New Roman" w:cs="Times New Roman"/>
          <w:sz w:val="20"/>
          <w:szCs w:val="20"/>
          <w:lang w:eastAsia="ru-RU"/>
        </w:rPr>
        <w:t xml:space="preserve">, фруктохранилища), предприятия коммунального, транспортного и бытового обслуживания населения города.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w:t>
      </w:r>
      <w:r w:rsidRPr="00C952BA">
        <w:rPr>
          <w:rFonts w:ascii="Times New Roman" w:eastAsia="Times New Roman" w:hAnsi="Times New Roman" w:cs="Times New Roman"/>
          <w:sz w:val="20"/>
          <w:szCs w:val="20"/>
          <w:lang w:eastAsia="ru-RU"/>
        </w:rPr>
        <w:lastRenderedPageBreak/>
        <w:t xml:space="preserve">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w:t>
      </w:r>
      <w:proofErr w:type="gramStart"/>
      <w:r w:rsidRPr="00C952BA">
        <w:rPr>
          <w:rFonts w:ascii="Times New Roman" w:eastAsia="Times New Roman" w:hAnsi="Times New Roman" w:cs="Times New Roman"/>
          <w:sz w:val="20"/>
          <w:szCs w:val="20"/>
          <w:lang w:eastAsia="ru-RU"/>
        </w:rPr>
        <w:t xml:space="preserve"> Д</w:t>
      </w:r>
      <w:proofErr w:type="gramEnd"/>
      <w:r w:rsidRPr="00C952BA">
        <w:rPr>
          <w:rFonts w:ascii="Times New Roman" w:eastAsia="Times New Roman" w:hAnsi="Times New Roman" w:cs="Times New Roman"/>
          <w:sz w:val="20"/>
          <w:szCs w:val="20"/>
          <w:lang w:eastAsia="ru-RU"/>
        </w:rPr>
        <w:t xml:space="preserve"> настоящих нормативов.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5.15. Для объектов по изготовлению и хранению взрывчатых материалов и изделий на их основе (организаций, арсеналов,</w:t>
      </w:r>
      <w:r w:rsidR="005F4411">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баз, складов) устанавливаются запретные (опасные) зоны и районы. Размеры</w:t>
      </w:r>
      <w:r w:rsidR="005F4411">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этих зон и районов, а также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w:t>
      </w:r>
      <w:r w:rsidR="007B3FD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данных объектов, сооружений и коммуникаций.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5.24. Проектирование инженерных систем водоснабжения, водоотведения, теплоснабжения, газоснабжения, электроснабжения и связи следует осуществлять на основе схем водоснабжения, водоотведения, теплоснабжения, газоснабжения и энергоснабжения, разработанных и утвержденных в установленном порядке.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 </w:t>
      </w:r>
    </w:p>
    <w:p w:rsidR="005209DF" w:rsidRPr="00C952BA" w:rsidRDefault="005209DF" w:rsidP="005209DF">
      <w:pPr>
        <w:spacing w:after="0" w:line="240" w:lineRule="auto"/>
        <w:rPr>
          <w:rFonts w:ascii="Times New Roman" w:eastAsia="Times New Roman" w:hAnsi="Times New Roman" w:cs="Times New Roman"/>
          <w:sz w:val="20"/>
          <w:szCs w:val="20"/>
          <w:lang w:eastAsia="ru-RU"/>
        </w:rPr>
      </w:pPr>
    </w:p>
    <w:p w:rsidR="005209DF" w:rsidRPr="00C952BA" w:rsidRDefault="005209DF" w:rsidP="007B3FDA">
      <w:pPr>
        <w:spacing w:after="0" w:line="240" w:lineRule="auto"/>
        <w:jc w:val="center"/>
        <w:rPr>
          <w:rFonts w:ascii="Times New Roman" w:eastAsia="Times New Roman" w:hAnsi="Times New Roman" w:cs="Times New Roman"/>
          <w:sz w:val="20"/>
          <w:szCs w:val="20"/>
          <w:lang w:eastAsia="ru-RU"/>
        </w:rPr>
      </w:pPr>
      <w:r w:rsidRPr="00C952BA">
        <w:rPr>
          <w:rFonts w:ascii="Times New Roman" w:eastAsia="Times New Roman" w:hAnsi="Times New Roman" w:cs="Times New Roman"/>
          <w:b/>
          <w:sz w:val="20"/>
          <w:szCs w:val="20"/>
          <w:lang w:eastAsia="ru-RU"/>
        </w:rPr>
        <w:t>6. Зоны рекреационного назначения. Зоны особо охраняемых территорий. Зоны отдыха</w:t>
      </w:r>
      <w:r w:rsidRPr="00C952BA">
        <w:rPr>
          <w:rFonts w:ascii="Times New Roman" w:eastAsia="Times New Roman" w:hAnsi="Times New Roman" w:cs="Times New Roman"/>
          <w:sz w:val="20"/>
          <w:szCs w:val="20"/>
          <w:lang w:eastAsia="ru-RU"/>
        </w:rPr>
        <w:t>.</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Общие требования и расчетные показатели</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6.1. В состав функциональных зон рекреационного назначения включаются территории и земельные участки, занятые лесами, скверами, парками, садами,</w:t>
      </w:r>
      <w:r w:rsidR="007B3FD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прудами, озерами, водохранилищами, пляжами,</w:t>
      </w:r>
      <w:r w:rsidR="007B3FD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w:t>
      </w:r>
      <w:r w:rsidR="007B3FD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6.4. Виды разрешенного использования земельных участков и </w:t>
      </w:r>
      <w:proofErr w:type="gramStart"/>
      <w:r w:rsidRPr="00C952BA">
        <w:rPr>
          <w:rFonts w:ascii="Times New Roman" w:eastAsia="Times New Roman" w:hAnsi="Times New Roman" w:cs="Times New Roman"/>
          <w:sz w:val="20"/>
          <w:szCs w:val="20"/>
          <w:lang w:eastAsia="ru-RU"/>
        </w:rPr>
        <w:t>о бъектов</w:t>
      </w:r>
      <w:proofErr w:type="gramEnd"/>
      <w:r w:rsidR="007B3FD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w:t>
      </w:r>
      <w:proofErr w:type="gramStart"/>
      <w:r w:rsidRPr="00C952BA">
        <w:rPr>
          <w:rFonts w:ascii="Times New Roman" w:eastAsia="Times New Roman" w:hAnsi="Times New Roman" w:cs="Times New Roman"/>
          <w:sz w:val="20"/>
          <w:szCs w:val="20"/>
          <w:lang w:eastAsia="ru-RU"/>
        </w:rPr>
        <w:t>обслуживания</w:t>
      </w:r>
      <w:proofErr w:type="gramEnd"/>
      <w:r w:rsidRPr="00C952BA">
        <w:rPr>
          <w:rFonts w:ascii="Times New Roman" w:eastAsia="Times New Roman" w:hAnsi="Times New Roman" w:cs="Times New Roman"/>
          <w:sz w:val="20"/>
          <w:szCs w:val="20"/>
          <w:lang w:eastAsia="ru-RU"/>
        </w:rPr>
        <w:t xml:space="preserve">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7B3FD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w:t>
      </w:r>
      <w:proofErr w:type="gramStart"/>
      <w:r w:rsidRPr="00C952BA">
        <w:rPr>
          <w:rFonts w:ascii="Times New Roman" w:eastAsia="Times New Roman" w:hAnsi="Times New Roman" w:cs="Times New Roman"/>
          <w:sz w:val="20"/>
          <w:szCs w:val="20"/>
          <w:lang w:eastAsia="ru-RU"/>
        </w:rPr>
        <w:t>–А</w:t>
      </w:r>
      <w:proofErr w:type="gramEnd"/>
      <w:r w:rsidRPr="00C952BA">
        <w:rPr>
          <w:rFonts w:ascii="Times New Roman" w:eastAsia="Times New Roman" w:hAnsi="Times New Roman" w:cs="Times New Roman"/>
          <w:sz w:val="20"/>
          <w:szCs w:val="20"/>
          <w:lang w:eastAsia="ru-RU"/>
        </w:rPr>
        <w:t xml:space="preserve">дминистрацией Алтайского края.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6.10. Обеспечение установленного режима санитарной охраны осуществляется: в первой зоне–пользователями, во второй и третьей зонах </w:t>
      </w:r>
      <w:proofErr w:type="gramStart"/>
      <w:r w:rsidRPr="00C952BA">
        <w:rPr>
          <w:rFonts w:ascii="Times New Roman" w:eastAsia="Times New Roman" w:hAnsi="Times New Roman" w:cs="Times New Roman"/>
          <w:sz w:val="20"/>
          <w:szCs w:val="20"/>
          <w:lang w:eastAsia="ru-RU"/>
        </w:rPr>
        <w:t>–п</w:t>
      </w:r>
      <w:proofErr w:type="gramEnd"/>
      <w:r w:rsidRPr="00C952BA">
        <w:rPr>
          <w:rFonts w:ascii="Times New Roman" w:eastAsia="Times New Roman" w:hAnsi="Times New Roman" w:cs="Times New Roman"/>
          <w:sz w:val="20"/>
          <w:szCs w:val="20"/>
          <w:lang w:eastAsia="ru-RU"/>
        </w:rPr>
        <w:t xml:space="preserve">ользователями, землепользователями и проживающими в этих зонах гражданами.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6.11. Размеры территорий общего пользования курортных зон следует </w:t>
      </w:r>
      <w:r w:rsidR="007B3FDA">
        <w:rPr>
          <w:rFonts w:ascii="Times New Roman" w:eastAsia="Times New Roman" w:hAnsi="Times New Roman" w:cs="Times New Roman"/>
          <w:sz w:val="20"/>
          <w:szCs w:val="20"/>
          <w:lang w:eastAsia="ru-RU"/>
        </w:rPr>
        <w:t>у</w:t>
      </w:r>
      <w:r w:rsidRPr="00C952BA">
        <w:rPr>
          <w:rFonts w:ascii="Times New Roman" w:eastAsia="Times New Roman" w:hAnsi="Times New Roman" w:cs="Times New Roman"/>
          <w:sz w:val="20"/>
          <w:szCs w:val="20"/>
          <w:lang w:eastAsia="ru-RU"/>
        </w:rPr>
        <w:t>станавливать из расчета в санаторно-курортных и оздоровительных учреждениях (кв</w:t>
      </w:r>
      <w:proofErr w:type="gramStart"/>
      <w:r w:rsidRPr="00C952BA">
        <w:rPr>
          <w:rFonts w:ascii="Times New Roman" w:eastAsia="Times New Roman" w:hAnsi="Times New Roman" w:cs="Times New Roman"/>
          <w:sz w:val="20"/>
          <w:szCs w:val="20"/>
          <w:lang w:eastAsia="ru-RU"/>
        </w:rPr>
        <w:t>.м</w:t>
      </w:r>
      <w:proofErr w:type="gramEnd"/>
      <w:r w:rsidRPr="00C952BA">
        <w:rPr>
          <w:rFonts w:ascii="Times New Roman" w:eastAsia="Times New Roman" w:hAnsi="Times New Roman" w:cs="Times New Roman"/>
          <w:sz w:val="20"/>
          <w:szCs w:val="20"/>
          <w:lang w:eastAsia="ru-RU"/>
        </w:rPr>
        <w:t xml:space="preserve"> на одно место): общекурортных центров –10, озелененных –100. В курортных зонах степных и районов размеры озелененных территорий общего пользования допускается уменьшать, но не более чем на 50 %.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6.12. Размещение жилой застройки для расселения обслуживающего персонала санаторно-курортных и оздоровительных учреждений следует</w:t>
      </w:r>
      <w:r w:rsidR="007B3FD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предусматривать вне курортной зоны,</w:t>
      </w:r>
      <w:r w:rsidR="007B3FD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при условии обеспечения затрат времени на передвижение до мест работы в пределах 30 минут.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6.13. Расстояние от </w:t>
      </w:r>
      <w:proofErr w:type="gramStart"/>
      <w:r w:rsidRPr="00C952BA">
        <w:rPr>
          <w:rFonts w:ascii="Times New Roman" w:eastAsia="Times New Roman" w:hAnsi="Times New Roman" w:cs="Times New Roman"/>
          <w:sz w:val="20"/>
          <w:szCs w:val="20"/>
          <w:lang w:eastAsia="ru-RU"/>
        </w:rPr>
        <w:t>границ земельных участков,</w:t>
      </w:r>
      <w:r w:rsidR="007B3FD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вновь проектируемых санаторно-курортных и оздоровительных учреждений следует</w:t>
      </w:r>
      <w:proofErr w:type="gramEnd"/>
      <w:r w:rsidRPr="00C952BA">
        <w:rPr>
          <w:rFonts w:ascii="Times New Roman" w:eastAsia="Times New Roman" w:hAnsi="Times New Roman" w:cs="Times New Roman"/>
          <w:sz w:val="20"/>
          <w:szCs w:val="20"/>
          <w:lang w:eastAsia="ru-RU"/>
        </w:rPr>
        <w:t xml:space="preserve"> принимать не менее: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жилой застройки, учреждений коммунального хозяйства и складов</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–500 м (в условиях реконструкции не менее 100 м);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-до автомобильных дорог категорий I, II, III –500 м;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-до автомобильных дорог категории IV –200 м;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-до садоводческих товариществ –300 м.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6.14. 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6.15. Размеры территорий пляжей, размещаемых в курортных зонах и зонах отдыха, следует принимать на одного посетителя не менее: речных и озерных –8 кв</w:t>
      </w:r>
      <w:proofErr w:type="gramStart"/>
      <w:r w:rsidRPr="00C952BA">
        <w:rPr>
          <w:rFonts w:ascii="Times New Roman" w:eastAsia="Times New Roman" w:hAnsi="Times New Roman" w:cs="Times New Roman"/>
          <w:sz w:val="20"/>
          <w:szCs w:val="20"/>
          <w:lang w:eastAsia="ru-RU"/>
        </w:rPr>
        <w:t>.м</w:t>
      </w:r>
      <w:proofErr w:type="gramEnd"/>
      <w:r w:rsidRPr="00C952BA">
        <w:rPr>
          <w:rFonts w:ascii="Times New Roman" w:eastAsia="Times New Roman" w:hAnsi="Times New Roman" w:cs="Times New Roman"/>
          <w:sz w:val="20"/>
          <w:szCs w:val="20"/>
          <w:lang w:eastAsia="ru-RU"/>
        </w:rPr>
        <w:t>; речных и озерных (для детей) –4 кв.м.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8-12 кв</w:t>
      </w:r>
      <w:proofErr w:type="gramStart"/>
      <w:r w:rsidRPr="00C952BA">
        <w:rPr>
          <w:rFonts w:ascii="Times New Roman" w:eastAsia="Times New Roman" w:hAnsi="Times New Roman" w:cs="Times New Roman"/>
          <w:sz w:val="20"/>
          <w:szCs w:val="20"/>
          <w:lang w:eastAsia="ru-RU"/>
        </w:rPr>
        <w:t>.м</w:t>
      </w:r>
      <w:proofErr w:type="gramEnd"/>
      <w:r w:rsidRPr="00C952BA">
        <w:rPr>
          <w:rFonts w:ascii="Times New Roman" w:eastAsia="Times New Roman" w:hAnsi="Times New Roman" w:cs="Times New Roman"/>
          <w:sz w:val="20"/>
          <w:szCs w:val="20"/>
          <w:lang w:eastAsia="ru-RU"/>
        </w:rPr>
        <w:t xml:space="preserve"> на одного посетителя.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6.16.Минимальную протяженность береговой полосы речных и озерных пляжей на </w:t>
      </w:r>
      <w:proofErr w:type="gramStart"/>
      <w:r w:rsidRPr="00C952BA">
        <w:rPr>
          <w:rFonts w:ascii="Times New Roman" w:eastAsia="Times New Roman" w:hAnsi="Times New Roman" w:cs="Times New Roman"/>
          <w:sz w:val="20"/>
          <w:szCs w:val="20"/>
          <w:lang w:eastAsia="ru-RU"/>
        </w:rPr>
        <w:t>одного посетителя следует</w:t>
      </w:r>
      <w:proofErr w:type="gramEnd"/>
      <w:r w:rsidRPr="00C952BA">
        <w:rPr>
          <w:rFonts w:ascii="Times New Roman" w:eastAsia="Times New Roman" w:hAnsi="Times New Roman" w:cs="Times New Roman"/>
          <w:sz w:val="20"/>
          <w:szCs w:val="20"/>
          <w:lang w:eastAsia="ru-RU"/>
        </w:rPr>
        <w:t xml:space="preserve"> принимать не менее 0,25 м. Рассчитывать численность единовременных посетителей на пляжах следует с учетом коэффициентов одновременной загрузки пляжей: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санаториев–0,6-0,8;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учреждений отдыха и туризма –0,7-0,9;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пионерских лагерей –0,5-1,0;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общего пользования для местного населения –0,2;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санаториев –0,6-0,8;</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отдыхающих без путевок –0,5.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6.17.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w:t>
      </w:r>
      <w:r w:rsidR="007B3FDA">
        <w:rPr>
          <w:rFonts w:ascii="Times New Roman" w:eastAsia="Times New Roman" w:hAnsi="Times New Roman" w:cs="Times New Roman"/>
          <w:sz w:val="20"/>
          <w:szCs w:val="20"/>
          <w:lang w:eastAsia="ru-RU"/>
        </w:rPr>
        <w:t>рального закона от 14.03.1995 N</w:t>
      </w:r>
      <w:r w:rsidRPr="00C952BA">
        <w:rPr>
          <w:rFonts w:ascii="Times New Roman" w:eastAsia="Times New Roman" w:hAnsi="Times New Roman" w:cs="Times New Roman"/>
          <w:sz w:val="20"/>
          <w:szCs w:val="20"/>
          <w:lang w:eastAsia="ru-RU"/>
        </w:rPr>
        <w:t xml:space="preserve"> 33-ФЗ «О</w:t>
      </w:r>
      <w:r w:rsidR="007B3FDA">
        <w:rPr>
          <w:rFonts w:ascii="Times New Roman" w:eastAsia="Times New Roman" w:hAnsi="Times New Roman" w:cs="Times New Roman"/>
          <w:sz w:val="20"/>
          <w:szCs w:val="20"/>
          <w:lang w:eastAsia="ru-RU"/>
        </w:rPr>
        <w:t>собо</w:t>
      </w:r>
      <w:r w:rsidRPr="00C952BA">
        <w:rPr>
          <w:rFonts w:ascii="Times New Roman" w:eastAsia="Times New Roman" w:hAnsi="Times New Roman" w:cs="Times New Roman"/>
          <w:sz w:val="20"/>
          <w:szCs w:val="20"/>
          <w:lang w:eastAsia="ru-RU"/>
        </w:rPr>
        <w:t xml:space="preserve">охраняемых природных территориях».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6.18. </w:t>
      </w:r>
      <w:proofErr w:type="gramStart"/>
      <w:r w:rsidRPr="00C952BA">
        <w:rPr>
          <w:rFonts w:ascii="Times New Roman" w:eastAsia="Times New Roman" w:hAnsi="Times New Roman" w:cs="Times New Roman"/>
          <w:sz w:val="20"/>
          <w:szCs w:val="20"/>
          <w:lang w:eastAsia="ru-RU"/>
        </w:rPr>
        <w:t>Расчетную численность единовременных посетителей территории парков, лесопарков, лесов, зеленых зон следует принимать не более: для городских парков –100 чел./га, парков зон отдыха –70 чел./га, парков курортов –50 чел./га, лесопарков (лугопарков, гидропарков) –10 чел./га, лесов –1-3 чел./га.</w:t>
      </w:r>
      <w:proofErr w:type="gramEnd"/>
      <w:r w:rsidRPr="00C952BA">
        <w:rPr>
          <w:rFonts w:ascii="Times New Roman" w:eastAsia="Times New Roman" w:hAnsi="Times New Roman" w:cs="Times New Roman"/>
          <w:sz w:val="20"/>
          <w:szCs w:val="20"/>
          <w:lang w:eastAsia="ru-RU"/>
        </w:rPr>
        <w:t xml:space="preserve">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w:t>
      </w:r>
      <w:proofErr w:type="gramStart"/>
      <w:r w:rsidRPr="00C952BA">
        <w:rPr>
          <w:rFonts w:ascii="Times New Roman" w:eastAsia="Times New Roman" w:hAnsi="Times New Roman" w:cs="Times New Roman"/>
          <w:sz w:val="20"/>
          <w:szCs w:val="20"/>
          <w:lang w:eastAsia="ru-RU"/>
        </w:rPr>
        <w:t>–п</w:t>
      </w:r>
      <w:proofErr w:type="gramEnd"/>
      <w:r w:rsidRPr="00C952BA">
        <w:rPr>
          <w:rFonts w:ascii="Times New Roman" w:eastAsia="Times New Roman" w:hAnsi="Times New Roman" w:cs="Times New Roman"/>
          <w:sz w:val="20"/>
          <w:szCs w:val="20"/>
          <w:lang w:eastAsia="ru-RU"/>
        </w:rPr>
        <w:t xml:space="preserve">очвозащитные посадки, при численности единовременных посетителей 50 чел./га и более–мероприятия по преобразованию лесного ландшафта в парковый. </w:t>
      </w:r>
    </w:p>
    <w:p w:rsidR="007B3FD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6.20. Размеры территорий зон отдыха следует принимать из расчета 500 кв</w:t>
      </w:r>
      <w:proofErr w:type="gramStart"/>
      <w:r w:rsidRPr="00C952BA">
        <w:rPr>
          <w:rFonts w:ascii="Times New Roman" w:eastAsia="Times New Roman" w:hAnsi="Times New Roman" w:cs="Times New Roman"/>
          <w:sz w:val="20"/>
          <w:szCs w:val="20"/>
          <w:lang w:eastAsia="ru-RU"/>
        </w:rPr>
        <w:t>.м</w:t>
      </w:r>
      <w:proofErr w:type="gramEnd"/>
      <w:r w:rsidRPr="00C952BA">
        <w:rPr>
          <w:rFonts w:ascii="Times New Roman" w:eastAsia="Times New Roman" w:hAnsi="Times New Roman" w:cs="Times New Roman"/>
          <w:sz w:val="20"/>
          <w:szCs w:val="20"/>
          <w:lang w:eastAsia="ru-RU"/>
        </w:rPr>
        <w:t xml:space="preserve">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w:t>
      </w:r>
      <w:proofErr w:type="gramStart"/>
      <w:r w:rsidRPr="00C952BA">
        <w:rPr>
          <w:rFonts w:ascii="Times New Roman" w:eastAsia="Times New Roman" w:hAnsi="Times New Roman" w:cs="Times New Roman"/>
          <w:sz w:val="20"/>
          <w:szCs w:val="20"/>
          <w:lang w:eastAsia="ru-RU"/>
        </w:rPr>
        <w:t>–н</w:t>
      </w:r>
      <w:proofErr w:type="gramEnd"/>
      <w:r w:rsidRPr="00C952BA">
        <w:rPr>
          <w:rFonts w:ascii="Times New Roman" w:eastAsia="Times New Roman" w:hAnsi="Times New Roman" w:cs="Times New Roman"/>
          <w:sz w:val="20"/>
          <w:szCs w:val="20"/>
          <w:lang w:eastAsia="ru-RU"/>
        </w:rPr>
        <w:t xml:space="preserve">е менее 300 м.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6.22.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–по Приложению</w:t>
      </w:r>
      <w:proofErr w:type="gramStart"/>
      <w:r w:rsidRPr="00C952BA">
        <w:rPr>
          <w:rFonts w:ascii="Times New Roman" w:eastAsia="Times New Roman" w:hAnsi="Times New Roman" w:cs="Times New Roman"/>
          <w:sz w:val="20"/>
          <w:szCs w:val="20"/>
          <w:lang w:eastAsia="ru-RU"/>
        </w:rPr>
        <w:t xml:space="preserve"> И</w:t>
      </w:r>
      <w:proofErr w:type="gramEnd"/>
      <w:r w:rsidRPr="00C952BA">
        <w:rPr>
          <w:rFonts w:ascii="Times New Roman" w:eastAsia="Times New Roman" w:hAnsi="Times New Roman" w:cs="Times New Roman"/>
          <w:sz w:val="20"/>
          <w:szCs w:val="20"/>
          <w:lang w:eastAsia="ru-RU"/>
        </w:rPr>
        <w:t xml:space="preserve"> к настоящим нормативам.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6.23. В сельских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w:t>
      </w:r>
      <w:r w:rsidR="007B3FDA">
        <w:rPr>
          <w:rFonts w:ascii="Times New Roman" w:eastAsia="Times New Roman" w:hAnsi="Times New Roman" w:cs="Times New Roman"/>
          <w:sz w:val="20"/>
          <w:szCs w:val="20"/>
          <w:lang w:eastAsia="ru-RU"/>
        </w:rPr>
        <w:t xml:space="preserve"> </w:t>
      </w:r>
      <w:r w:rsidRPr="00C952BA">
        <w:rPr>
          <w:rFonts w:ascii="Times New Roman" w:eastAsia="Times New Roman" w:hAnsi="Times New Roman" w:cs="Times New Roman"/>
          <w:sz w:val="20"/>
          <w:szCs w:val="20"/>
          <w:lang w:eastAsia="ru-RU"/>
        </w:rPr>
        <w:t xml:space="preserve">озелененных территорий общего пользования </w:t>
      </w:r>
      <w:proofErr w:type="gramStart"/>
      <w:r w:rsidRPr="00C952BA">
        <w:rPr>
          <w:rFonts w:ascii="Times New Roman" w:eastAsia="Times New Roman" w:hAnsi="Times New Roman" w:cs="Times New Roman"/>
          <w:sz w:val="20"/>
          <w:szCs w:val="20"/>
          <w:lang w:eastAsia="ru-RU"/>
        </w:rPr>
        <w:t>–п</w:t>
      </w:r>
      <w:proofErr w:type="gramEnd"/>
      <w:r w:rsidRPr="00C952BA">
        <w:rPr>
          <w:rFonts w:ascii="Times New Roman" w:eastAsia="Times New Roman" w:hAnsi="Times New Roman" w:cs="Times New Roman"/>
          <w:sz w:val="20"/>
          <w:szCs w:val="20"/>
          <w:lang w:eastAsia="ru-RU"/>
        </w:rPr>
        <w:t xml:space="preserve">арков, садов, скверов, бульваров, размещаемых на территории  сельских поселений, следует принимать по таблице 6. </w:t>
      </w:r>
    </w:p>
    <w:p w:rsidR="005209DF" w:rsidRPr="00C952BA" w:rsidRDefault="005209DF" w:rsidP="007B3FDA">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Таблица 6 </w:t>
      </w:r>
    </w:p>
    <w:tbl>
      <w:tblPr>
        <w:tblW w:w="0" w:type="auto"/>
        <w:tblCellSpacing w:w="15" w:type="dxa"/>
        <w:tblInd w:w="149" w:type="dxa"/>
        <w:tblCellMar>
          <w:top w:w="15" w:type="dxa"/>
          <w:left w:w="15" w:type="dxa"/>
          <w:bottom w:w="15" w:type="dxa"/>
          <w:right w:w="15" w:type="dxa"/>
        </w:tblCellMar>
        <w:tblLook w:val="04A0"/>
      </w:tblPr>
      <w:tblGrid>
        <w:gridCol w:w="2679"/>
        <w:gridCol w:w="1772"/>
        <w:gridCol w:w="1718"/>
        <w:gridCol w:w="1745"/>
        <w:gridCol w:w="1815"/>
      </w:tblGrid>
      <w:tr w:rsidR="005209DF" w:rsidRPr="00C952BA" w:rsidTr="007B3FDA">
        <w:trPr>
          <w:tblCellSpacing w:w="15" w:type="dxa"/>
        </w:trPr>
        <w:tc>
          <w:tcPr>
            <w:tcW w:w="2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Озелененные территории общего пользования</w:t>
            </w:r>
          </w:p>
        </w:tc>
        <w:tc>
          <w:tcPr>
            <w:tcW w:w="70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Площадь озелененных территорий, кв. м/чел.</w:t>
            </w:r>
          </w:p>
        </w:tc>
      </w:tr>
      <w:tr w:rsidR="005209DF" w:rsidRPr="00C952BA" w:rsidTr="007B3FDA">
        <w:trPr>
          <w:tblCellSpacing w:w="15" w:type="dxa"/>
        </w:trPr>
        <w:tc>
          <w:tcPr>
            <w:tcW w:w="2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p>
        </w:tc>
        <w:tc>
          <w:tcPr>
            <w:tcW w:w="17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крупных и больших городов</w:t>
            </w:r>
          </w:p>
        </w:tc>
        <w:tc>
          <w:tcPr>
            <w:tcW w:w="16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средних городов</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малых городов</w:t>
            </w:r>
          </w:p>
        </w:tc>
        <w:tc>
          <w:tcPr>
            <w:tcW w:w="17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after="0"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сельских поселений</w:t>
            </w:r>
          </w:p>
        </w:tc>
      </w:tr>
      <w:tr w:rsidR="005209DF" w:rsidRPr="00C952BA" w:rsidTr="007B3FDA">
        <w:trPr>
          <w:tblCellSpacing w:w="15" w:type="dxa"/>
        </w:trPr>
        <w:tc>
          <w:tcPr>
            <w:tcW w:w="2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Общегородские</w:t>
            </w:r>
          </w:p>
        </w:tc>
        <w:tc>
          <w:tcPr>
            <w:tcW w:w="17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c>
          <w:tcPr>
            <w:tcW w:w="16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8(10) &lt;*&gt;</w:t>
            </w:r>
          </w:p>
        </w:tc>
        <w:tc>
          <w:tcPr>
            <w:tcW w:w="17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w:t>
            </w:r>
          </w:p>
        </w:tc>
      </w:tr>
      <w:tr w:rsidR="005209DF" w:rsidRPr="00C952BA" w:rsidTr="007B3FDA">
        <w:trPr>
          <w:tblCellSpacing w:w="15" w:type="dxa"/>
        </w:trPr>
        <w:tc>
          <w:tcPr>
            <w:tcW w:w="2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Жилых районов</w:t>
            </w:r>
          </w:p>
        </w:tc>
        <w:tc>
          <w:tcPr>
            <w:tcW w:w="17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16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7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r>
    </w:tbl>
    <w:p w:rsidR="005209DF" w:rsidRPr="007B3FDA" w:rsidRDefault="005209DF" w:rsidP="007B3FDA">
      <w:pPr>
        <w:spacing w:after="0" w:line="240" w:lineRule="auto"/>
        <w:ind w:firstLine="851"/>
        <w:jc w:val="both"/>
        <w:rPr>
          <w:rFonts w:ascii="Times New Roman" w:eastAsia="Times New Roman" w:hAnsi="Times New Roman" w:cs="Times New Roman"/>
          <w:i/>
          <w:sz w:val="20"/>
          <w:szCs w:val="20"/>
          <w:lang w:eastAsia="ru-RU"/>
        </w:rPr>
      </w:pPr>
      <w:r w:rsidRPr="00C952BA">
        <w:rPr>
          <w:rFonts w:ascii="Times New Roman" w:eastAsia="Times New Roman" w:hAnsi="Times New Roman" w:cs="Times New Roman"/>
          <w:sz w:val="20"/>
          <w:szCs w:val="20"/>
          <w:lang w:eastAsia="ru-RU"/>
        </w:rPr>
        <w:t>&lt;*&gt; В скобках приведены размеры для малых городов с численностью населения до 20 тыс. чел.</w:t>
      </w:r>
      <w:r w:rsidRPr="00C952BA">
        <w:rPr>
          <w:rFonts w:ascii="Times New Roman" w:eastAsia="Times New Roman" w:hAnsi="Times New Roman" w:cs="Times New Roman"/>
          <w:sz w:val="20"/>
          <w:szCs w:val="20"/>
          <w:lang w:eastAsia="ru-RU"/>
        </w:rPr>
        <w:br/>
      </w:r>
      <w:r w:rsidRPr="007B3FDA">
        <w:rPr>
          <w:rFonts w:ascii="Times New Roman" w:eastAsia="Times New Roman" w:hAnsi="Times New Roman" w:cs="Times New Roman"/>
          <w:i/>
          <w:sz w:val="20"/>
          <w:szCs w:val="20"/>
          <w:lang w:eastAsia="ru-RU"/>
        </w:rPr>
        <w:t xml:space="preserve">Примечания: </w:t>
      </w:r>
    </w:p>
    <w:p w:rsidR="005209DF" w:rsidRPr="007B3FDA" w:rsidRDefault="005209DF" w:rsidP="007B3FDA">
      <w:pPr>
        <w:spacing w:after="0" w:line="240" w:lineRule="auto"/>
        <w:ind w:firstLine="851"/>
        <w:jc w:val="both"/>
        <w:rPr>
          <w:rFonts w:ascii="Times New Roman" w:eastAsia="Times New Roman" w:hAnsi="Times New Roman" w:cs="Times New Roman"/>
          <w:i/>
          <w:sz w:val="20"/>
          <w:szCs w:val="20"/>
          <w:lang w:eastAsia="ru-RU"/>
        </w:rPr>
      </w:pPr>
      <w:r w:rsidRPr="007B3FDA">
        <w:rPr>
          <w:rFonts w:ascii="Times New Roman" w:eastAsia="Times New Roman" w:hAnsi="Times New Roman" w:cs="Times New Roman"/>
          <w:i/>
          <w:sz w:val="20"/>
          <w:szCs w:val="20"/>
          <w:lang w:eastAsia="ru-RU"/>
        </w:rPr>
        <w:t xml:space="preserve">1. Площадь озелененных территорий общего пользования в поселениях, расположенных в степи и лесостепи, допускается увеличиватьна 10-20%. </w:t>
      </w:r>
    </w:p>
    <w:p w:rsidR="005209DF" w:rsidRPr="007B3FDA" w:rsidRDefault="005209DF" w:rsidP="007B3FDA">
      <w:pPr>
        <w:spacing w:after="0" w:line="240" w:lineRule="auto"/>
        <w:ind w:firstLine="851"/>
        <w:jc w:val="both"/>
        <w:rPr>
          <w:rFonts w:ascii="Times New Roman" w:eastAsia="Times New Roman" w:hAnsi="Times New Roman" w:cs="Times New Roman"/>
          <w:i/>
          <w:sz w:val="20"/>
          <w:szCs w:val="20"/>
          <w:lang w:eastAsia="ru-RU"/>
        </w:rPr>
      </w:pPr>
      <w:r w:rsidRPr="007B3FDA">
        <w:rPr>
          <w:rFonts w:ascii="Times New Roman" w:eastAsia="Times New Roman" w:hAnsi="Times New Roman" w:cs="Times New Roman"/>
          <w:i/>
          <w:sz w:val="20"/>
          <w:szCs w:val="20"/>
          <w:lang w:eastAsia="ru-RU"/>
        </w:rPr>
        <w:t xml:space="preserve">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6.25. Время доступности на общественном транспорте (без учета времени ожидания транспорта)  парков жилых районов </w:t>
      </w:r>
      <w:proofErr w:type="gramStart"/>
      <w:r w:rsidRPr="00C952BA">
        <w:rPr>
          <w:rFonts w:ascii="Times New Roman" w:eastAsia="Times New Roman" w:hAnsi="Times New Roman" w:cs="Times New Roman"/>
          <w:sz w:val="20"/>
          <w:szCs w:val="20"/>
          <w:lang w:eastAsia="ru-RU"/>
        </w:rPr>
        <w:t>–н</w:t>
      </w:r>
      <w:proofErr w:type="gramEnd"/>
      <w:r w:rsidRPr="00C952BA">
        <w:rPr>
          <w:rFonts w:ascii="Times New Roman" w:eastAsia="Times New Roman" w:hAnsi="Times New Roman" w:cs="Times New Roman"/>
          <w:sz w:val="20"/>
          <w:szCs w:val="20"/>
          <w:lang w:eastAsia="ru-RU"/>
        </w:rPr>
        <w:t xml:space="preserve">е более 15 мин.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6.26.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6.27.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proofErr w:type="gramStart"/>
      <w:r w:rsidRPr="00C952BA">
        <w:rPr>
          <w:rFonts w:ascii="Times New Roman" w:eastAsia="Times New Roman" w:hAnsi="Times New Roman" w:cs="Times New Roman"/>
          <w:sz w:val="20"/>
          <w:szCs w:val="20"/>
          <w:lang w:eastAsia="ru-RU"/>
        </w:rPr>
        <w:t xml:space="preserve"> Ж</w:t>
      </w:r>
      <w:proofErr w:type="gramEnd"/>
      <w:r w:rsidRPr="00C952BA">
        <w:rPr>
          <w:rFonts w:ascii="Times New Roman" w:eastAsia="Times New Roman" w:hAnsi="Times New Roman" w:cs="Times New Roman"/>
          <w:sz w:val="20"/>
          <w:szCs w:val="20"/>
          <w:lang w:eastAsia="ru-RU"/>
        </w:rPr>
        <w:t xml:space="preserve"> к настоящим нормативам.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6.28.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–15 га; парков жилых районов –3 га; скверов–0,5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6.29.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w:t>
      </w:r>
      <w:proofErr w:type="gramStart"/>
      <w:r w:rsidRPr="00C952BA">
        <w:rPr>
          <w:rFonts w:ascii="Times New Roman" w:eastAsia="Times New Roman" w:hAnsi="Times New Roman" w:cs="Times New Roman"/>
          <w:sz w:val="20"/>
          <w:szCs w:val="20"/>
          <w:lang w:eastAsia="ru-RU"/>
        </w:rPr>
        <w:t>планировочного решения</w:t>
      </w:r>
      <w:proofErr w:type="gramEnd"/>
      <w:r w:rsidRPr="00C952BA">
        <w:rPr>
          <w:rFonts w:ascii="Times New Roman" w:eastAsia="Times New Roman" w:hAnsi="Times New Roman" w:cs="Times New Roman"/>
          <w:sz w:val="20"/>
          <w:szCs w:val="20"/>
          <w:lang w:eastAsia="ru-RU"/>
        </w:rPr>
        <w:t xml:space="preserve"> улицы и ее застройки. На бульварах и пешеходных аллеях следует предусматривать площадки для кратковременного отдыха.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6.30. Ширину бульваров с одной продольной пешеходной аллеей следует принимать не менее размещаемых: по оси улиц –18 м, с одной стороны улицы между проезжей частью и застройкой –10 м.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6.31. Озелененные территории общего пользования должны быть освещены, благоустроены и оборудованы малыми архитектурными формами. </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6.32.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 </w:t>
      </w:r>
    </w:p>
    <w:p w:rsidR="005209DF" w:rsidRPr="00C952BA" w:rsidRDefault="005209DF" w:rsidP="007B3FDA">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Таблица 7 </w:t>
      </w:r>
    </w:p>
    <w:tbl>
      <w:tblPr>
        <w:tblW w:w="0" w:type="auto"/>
        <w:tblCellSpacing w:w="15" w:type="dxa"/>
        <w:tblCellMar>
          <w:top w:w="15" w:type="dxa"/>
          <w:left w:w="15" w:type="dxa"/>
          <w:bottom w:w="15" w:type="dxa"/>
          <w:right w:w="15" w:type="dxa"/>
        </w:tblCellMar>
        <w:tblLook w:val="04A0"/>
      </w:tblPr>
      <w:tblGrid>
        <w:gridCol w:w="6150"/>
        <w:gridCol w:w="2034"/>
        <w:gridCol w:w="1843"/>
      </w:tblGrid>
      <w:tr w:rsidR="005209DF" w:rsidRPr="00C952BA" w:rsidTr="007B3FDA">
        <w:trPr>
          <w:tblCellSpacing w:w="15" w:type="dxa"/>
        </w:trPr>
        <w:tc>
          <w:tcPr>
            <w:tcW w:w="6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Здание, сооружение, объект инженерного благоустройства</w:t>
            </w:r>
          </w:p>
        </w:tc>
        <w:tc>
          <w:tcPr>
            <w:tcW w:w="38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Расстояния от здания, сооружения, объекта до оси, </w:t>
            </w:r>
            <w:proofErr w:type="gramStart"/>
            <w:r w:rsidRPr="00C952BA">
              <w:rPr>
                <w:rFonts w:ascii="Times New Roman" w:eastAsia="Times New Roman" w:hAnsi="Times New Roman" w:cs="Times New Roman"/>
                <w:sz w:val="20"/>
                <w:szCs w:val="20"/>
                <w:lang w:eastAsia="ru-RU"/>
              </w:rPr>
              <w:t>м</w:t>
            </w:r>
            <w:proofErr w:type="gramEnd"/>
          </w:p>
        </w:tc>
      </w:tr>
      <w:tr w:rsidR="005209DF" w:rsidRPr="00C952BA" w:rsidTr="007B3FDA">
        <w:trPr>
          <w:tblCellSpacing w:w="15" w:type="dxa"/>
        </w:trPr>
        <w:tc>
          <w:tcPr>
            <w:tcW w:w="6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ствола дерева</w:t>
            </w:r>
          </w:p>
        </w:tc>
        <w:tc>
          <w:tcPr>
            <w:tcW w:w="2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кустарника</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after="0" w:line="240" w:lineRule="auto"/>
              <w:ind w:firstLine="851"/>
              <w:rPr>
                <w:rFonts w:ascii="Times New Roman" w:eastAsia="Times New Roman" w:hAnsi="Times New Roman" w:cs="Times New Roman"/>
                <w:sz w:val="20"/>
                <w:szCs w:val="20"/>
                <w:lang w:eastAsia="ru-RU"/>
              </w:rPr>
            </w:pPr>
          </w:p>
        </w:tc>
      </w:tr>
      <w:tr w:rsidR="005209DF" w:rsidRPr="00C952BA" w:rsidTr="007B3FDA">
        <w:trPr>
          <w:tblCellSpacing w:w="15" w:type="dxa"/>
        </w:trPr>
        <w:tc>
          <w:tcPr>
            <w:tcW w:w="6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2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r>
      <w:tr w:rsidR="005209DF" w:rsidRPr="00C952BA" w:rsidTr="007B3FDA">
        <w:trPr>
          <w:tblCellSpacing w:w="15" w:type="dxa"/>
        </w:trPr>
        <w:tc>
          <w:tcPr>
            <w:tcW w:w="6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Наружная стена здания и сооружения</w:t>
            </w:r>
          </w:p>
        </w:tc>
        <w:tc>
          <w:tcPr>
            <w:tcW w:w="2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r>
      <w:tr w:rsidR="005209DF" w:rsidRPr="00C952BA" w:rsidTr="007B3FDA">
        <w:trPr>
          <w:tblCellSpacing w:w="15" w:type="dxa"/>
        </w:trPr>
        <w:tc>
          <w:tcPr>
            <w:tcW w:w="6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Край трамвайного полотна</w:t>
            </w:r>
          </w:p>
        </w:tc>
        <w:tc>
          <w:tcPr>
            <w:tcW w:w="2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7B3FDA">
        <w:trPr>
          <w:tblCellSpacing w:w="15" w:type="dxa"/>
        </w:trPr>
        <w:tc>
          <w:tcPr>
            <w:tcW w:w="6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Край тротуара и садовой дорожки</w:t>
            </w:r>
          </w:p>
        </w:tc>
        <w:tc>
          <w:tcPr>
            <w:tcW w:w="2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0,7</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w:t>
            </w:r>
          </w:p>
        </w:tc>
      </w:tr>
      <w:tr w:rsidR="005209DF" w:rsidRPr="00C952BA" w:rsidTr="007B3FDA">
        <w:trPr>
          <w:tblCellSpacing w:w="15" w:type="dxa"/>
        </w:trPr>
        <w:tc>
          <w:tcPr>
            <w:tcW w:w="6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Край проезжей части улиц, кромка укрепленной полосы обочины дороги или бровка канавы</w:t>
            </w:r>
          </w:p>
        </w:tc>
        <w:tc>
          <w:tcPr>
            <w:tcW w:w="2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r>
      <w:tr w:rsidR="005209DF" w:rsidRPr="00C952BA" w:rsidTr="007B3FDA">
        <w:trPr>
          <w:tblCellSpacing w:w="15" w:type="dxa"/>
        </w:trPr>
        <w:tc>
          <w:tcPr>
            <w:tcW w:w="6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Мачта и опора осветительной сети, трамвая, мостовая опора и эстакада</w:t>
            </w:r>
          </w:p>
        </w:tc>
        <w:tc>
          <w:tcPr>
            <w:tcW w:w="2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r>
      <w:tr w:rsidR="005209DF" w:rsidRPr="00C952BA" w:rsidTr="007B3FDA">
        <w:trPr>
          <w:tblCellSpacing w:w="15" w:type="dxa"/>
        </w:trPr>
        <w:tc>
          <w:tcPr>
            <w:tcW w:w="6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Подошва откоса, террасы и др.</w:t>
            </w:r>
          </w:p>
        </w:tc>
        <w:tc>
          <w:tcPr>
            <w:tcW w:w="2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w:t>
            </w:r>
          </w:p>
        </w:tc>
      </w:tr>
      <w:tr w:rsidR="005209DF" w:rsidRPr="00C952BA" w:rsidTr="007B3FDA">
        <w:trPr>
          <w:tblCellSpacing w:w="15" w:type="dxa"/>
        </w:trPr>
        <w:tc>
          <w:tcPr>
            <w:tcW w:w="6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Подошва или внутренняя грань подпорной стенки</w:t>
            </w:r>
          </w:p>
        </w:tc>
        <w:tc>
          <w:tcPr>
            <w:tcW w:w="2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r>
      <w:tr w:rsidR="005209DF" w:rsidRPr="00C952BA" w:rsidTr="007B3FDA">
        <w:trPr>
          <w:tblCellSpacing w:w="15" w:type="dxa"/>
        </w:trPr>
        <w:tc>
          <w:tcPr>
            <w:tcW w:w="6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Подземные сети</w:t>
            </w:r>
          </w:p>
        </w:tc>
        <w:tc>
          <w:tcPr>
            <w:tcW w:w="2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after="0" w:line="240" w:lineRule="auto"/>
              <w:ind w:firstLine="851"/>
              <w:rPr>
                <w:rFonts w:ascii="Times New Roman" w:eastAsia="Times New Roman" w:hAnsi="Times New Roman" w:cs="Times New Roman"/>
                <w:sz w:val="20"/>
                <w:szCs w:val="20"/>
                <w:lang w:eastAsia="ru-RU"/>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after="0" w:line="240" w:lineRule="auto"/>
              <w:ind w:firstLine="851"/>
              <w:rPr>
                <w:rFonts w:ascii="Times New Roman" w:eastAsia="Times New Roman" w:hAnsi="Times New Roman" w:cs="Times New Roman"/>
                <w:sz w:val="20"/>
                <w:szCs w:val="20"/>
                <w:lang w:eastAsia="ru-RU"/>
              </w:rPr>
            </w:pPr>
          </w:p>
        </w:tc>
      </w:tr>
      <w:tr w:rsidR="005209DF" w:rsidRPr="00C952BA" w:rsidTr="007B3FDA">
        <w:trPr>
          <w:tblCellSpacing w:w="15" w:type="dxa"/>
        </w:trPr>
        <w:tc>
          <w:tcPr>
            <w:tcW w:w="6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Газопровод, канализация</w:t>
            </w:r>
          </w:p>
        </w:tc>
        <w:tc>
          <w:tcPr>
            <w:tcW w:w="2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r>
      <w:tr w:rsidR="005209DF" w:rsidRPr="00C952BA" w:rsidTr="007B3FDA">
        <w:trPr>
          <w:tblCellSpacing w:w="15" w:type="dxa"/>
        </w:trPr>
        <w:tc>
          <w:tcPr>
            <w:tcW w:w="6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Тепловая сеть (стенка канала, тоннеля или оболочка при бесканальной прокладке)</w:t>
            </w:r>
          </w:p>
        </w:tc>
        <w:tc>
          <w:tcPr>
            <w:tcW w:w="2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r>
      <w:tr w:rsidR="005209DF" w:rsidRPr="00C952BA" w:rsidTr="007B3FDA">
        <w:trPr>
          <w:tblCellSpacing w:w="15" w:type="dxa"/>
        </w:trPr>
        <w:tc>
          <w:tcPr>
            <w:tcW w:w="6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Водопровод, дренаж</w:t>
            </w:r>
          </w:p>
        </w:tc>
        <w:tc>
          <w:tcPr>
            <w:tcW w:w="2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r>
      <w:tr w:rsidR="005209DF" w:rsidRPr="00C952BA" w:rsidTr="007B3FDA">
        <w:trPr>
          <w:tblCellSpacing w:w="15" w:type="dxa"/>
        </w:trPr>
        <w:tc>
          <w:tcPr>
            <w:tcW w:w="6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Силовой кабель и кабель связи</w:t>
            </w:r>
          </w:p>
        </w:tc>
        <w:tc>
          <w:tcPr>
            <w:tcW w:w="2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0,7</w:t>
            </w:r>
          </w:p>
        </w:tc>
      </w:tr>
    </w:tbl>
    <w:p w:rsidR="005209DF" w:rsidRPr="007B3FDA" w:rsidRDefault="005209DF" w:rsidP="007B3FDA">
      <w:pPr>
        <w:spacing w:after="0" w:line="240" w:lineRule="auto"/>
        <w:ind w:firstLine="851"/>
        <w:rPr>
          <w:rFonts w:ascii="Times New Roman" w:eastAsia="Times New Roman" w:hAnsi="Times New Roman" w:cs="Times New Roman"/>
          <w:i/>
          <w:sz w:val="20"/>
          <w:szCs w:val="20"/>
          <w:lang w:eastAsia="ru-RU"/>
        </w:rPr>
      </w:pPr>
      <w:r w:rsidRPr="007B3FDA">
        <w:rPr>
          <w:rFonts w:ascii="Times New Roman" w:eastAsia="Times New Roman" w:hAnsi="Times New Roman" w:cs="Times New Roman"/>
          <w:i/>
          <w:sz w:val="20"/>
          <w:szCs w:val="20"/>
          <w:lang w:eastAsia="ru-RU"/>
        </w:rPr>
        <w:t xml:space="preserve">Примечания: </w:t>
      </w:r>
    </w:p>
    <w:p w:rsidR="005209DF" w:rsidRPr="007B3FDA" w:rsidRDefault="005209DF" w:rsidP="007B3FDA">
      <w:pPr>
        <w:spacing w:after="0" w:line="240" w:lineRule="auto"/>
        <w:ind w:firstLine="851"/>
        <w:rPr>
          <w:rFonts w:ascii="Times New Roman" w:eastAsia="Times New Roman" w:hAnsi="Times New Roman" w:cs="Times New Roman"/>
          <w:i/>
          <w:sz w:val="20"/>
          <w:szCs w:val="20"/>
          <w:lang w:eastAsia="ru-RU"/>
        </w:rPr>
      </w:pPr>
      <w:r w:rsidRPr="007B3FDA">
        <w:rPr>
          <w:rFonts w:ascii="Times New Roman" w:eastAsia="Times New Roman" w:hAnsi="Times New Roman" w:cs="Times New Roman"/>
          <w:i/>
          <w:sz w:val="20"/>
          <w:szCs w:val="20"/>
          <w:lang w:eastAsia="ru-RU"/>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5209DF" w:rsidRPr="007B3FDA" w:rsidRDefault="005209DF" w:rsidP="007B3FDA">
      <w:pPr>
        <w:spacing w:after="0" w:line="240" w:lineRule="auto"/>
        <w:ind w:firstLine="851"/>
        <w:rPr>
          <w:rFonts w:ascii="Times New Roman" w:eastAsia="Times New Roman" w:hAnsi="Times New Roman" w:cs="Times New Roman"/>
          <w:i/>
          <w:sz w:val="20"/>
          <w:szCs w:val="20"/>
          <w:lang w:eastAsia="ru-RU"/>
        </w:rPr>
      </w:pPr>
      <w:r w:rsidRPr="007B3FDA">
        <w:rPr>
          <w:rFonts w:ascii="Times New Roman" w:eastAsia="Times New Roman" w:hAnsi="Times New Roman" w:cs="Times New Roman"/>
          <w:i/>
          <w:sz w:val="20"/>
          <w:szCs w:val="20"/>
          <w:lang w:eastAsia="ru-RU"/>
        </w:rPr>
        <w:t>2. Расстояния от воздушных линий электропередачи до деревьев следует принимать по Правилам устройства электроустановок (ПУЭ).</w:t>
      </w:r>
    </w:p>
    <w:p w:rsidR="005209DF" w:rsidRPr="007B3FDA" w:rsidRDefault="005209DF" w:rsidP="007B3FDA">
      <w:pPr>
        <w:spacing w:after="0" w:line="240" w:lineRule="auto"/>
        <w:ind w:firstLine="851"/>
        <w:rPr>
          <w:rFonts w:ascii="Times New Roman" w:eastAsia="Times New Roman" w:hAnsi="Times New Roman" w:cs="Times New Roman"/>
          <w:i/>
          <w:sz w:val="20"/>
          <w:szCs w:val="20"/>
          <w:lang w:eastAsia="ru-RU"/>
        </w:rPr>
      </w:pPr>
      <w:r w:rsidRPr="007B3FDA">
        <w:rPr>
          <w:rFonts w:ascii="Times New Roman" w:eastAsia="Times New Roman" w:hAnsi="Times New Roman" w:cs="Times New Roman"/>
          <w:i/>
          <w:sz w:val="20"/>
          <w:szCs w:val="20"/>
          <w:lang w:eastAsia="ru-RU"/>
        </w:rPr>
        <w:t xml:space="preserve">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 </w:t>
      </w:r>
    </w:p>
    <w:p w:rsidR="007B3FD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5209DF" w:rsidRPr="00C952BA" w:rsidRDefault="005209DF" w:rsidP="007B3FDA">
      <w:pPr>
        <w:spacing w:before="100" w:beforeAutospacing="1" w:after="100" w:afterAutospacing="1" w:line="240" w:lineRule="auto"/>
        <w:ind w:firstLine="851"/>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 6.35. Размещение объектов рекреационного, физкультурно-оздоровительного и спортивного назначения на особо охраняемых территориях осуществляется в соответствии с </w:t>
      </w:r>
      <w:hyperlink r:id="rId5" w:history="1">
        <w:r w:rsidRPr="00C952BA">
          <w:rPr>
            <w:rFonts w:ascii="Times New Roman" w:eastAsia="Times New Roman" w:hAnsi="Times New Roman" w:cs="Times New Roman"/>
            <w:color w:val="0000FF"/>
            <w:sz w:val="20"/>
            <w:szCs w:val="20"/>
            <w:u w:val="single"/>
            <w:lang w:eastAsia="ru-RU"/>
          </w:rPr>
          <w:t>Федеральным законом от 14.03.1995 N 33-ФЗ "Об особо охраняемых природных территориях"</w:t>
        </w:r>
      </w:hyperlink>
      <w:r w:rsidRPr="00C952BA">
        <w:rPr>
          <w:rFonts w:ascii="Times New Roman" w:eastAsia="Times New Roman" w:hAnsi="Times New Roman" w:cs="Times New Roman"/>
          <w:sz w:val="20"/>
          <w:szCs w:val="20"/>
          <w:lang w:eastAsia="ru-RU"/>
        </w:rPr>
        <w:t xml:space="preserve">, </w:t>
      </w:r>
      <w:hyperlink r:id="rId6" w:history="1">
        <w:r w:rsidRPr="00C952BA">
          <w:rPr>
            <w:rFonts w:ascii="Times New Roman" w:eastAsia="Times New Roman" w:hAnsi="Times New Roman" w:cs="Times New Roman"/>
            <w:color w:val="0000FF"/>
            <w:sz w:val="20"/>
            <w:szCs w:val="20"/>
            <w:u w:val="single"/>
            <w:lang w:eastAsia="ru-RU"/>
          </w:rPr>
          <w:t>Положением об определении функциональных зон в лесопарковых зонах, площади и границ лесопарковых зон, зеленых зон</w:t>
        </w:r>
      </w:hyperlink>
      <w:r w:rsidRPr="00C952BA">
        <w:rPr>
          <w:rFonts w:ascii="Times New Roman" w:eastAsia="Times New Roman" w:hAnsi="Times New Roman" w:cs="Times New Roman"/>
          <w:sz w:val="20"/>
          <w:szCs w:val="20"/>
          <w:lang w:eastAsia="ru-RU"/>
        </w:rPr>
        <w:t xml:space="preserve">, утвержденным </w:t>
      </w:r>
      <w:hyperlink r:id="rId7" w:history="1">
        <w:r w:rsidRPr="00C952BA">
          <w:rPr>
            <w:rFonts w:ascii="Times New Roman" w:eastAsia="Times New Roman" w:hAnsi="Times New Roman" w:cs="Times New Roman"/>
            <w:color w:val="0000FF"/>
            <w:sz w:val="20"/>
            <w:szCs w:val="20"/>
            <w:u w:val="single"/>
            <w:lang w:eastAsia="ru-RU"/>
          </w:rPr>
          <w:t>постановлением Правительства Российской Федерации от 14.12.2009 N 1007</w:t>
        </w:r>
      </w:hyperlink>
      <w:r w:rsidRPr="00C952BA">
        <w:rPr>
          <w:rFonts w:ascii="Times New Roman" w:eastAsia="Times New Roman" w:hAnsi="Times New Roman" w:cs="Times New Roman"/>
          <w:sz w:val="20"/>
          <w:szCs w:val="20"/>
          <w:lang w:eastAsia="ru-RU"/>
        </w:rPr>
        <w:t>.</w:t>
      </w:r>
    </w:p>
    <w:p w:rsidR="005209DF" w:rsidRPr="00C952BA" w:rsidRDefault="005209DF" w:rsidP="007B3FDA">
      <w:pPr>
        <w:spacing w:after="0" w:line="240" w:lineRule="auto"/>
        <w:jc w:val="center"/>
        <w:rPr>
          <w:rFonts w:ascii="Times New Roman" w:eastAsia="Times New Roman" w:hAnsi="Times New Roman" w:cs="Times New Roman"/>
          <w:b/>
          <w:sz w:val="20"/>
          <w:szCs w:val="20"/>
          <w:lang w:eastAsia="ru-RU"/>
        </w:rPr>
      </w:pPr>
      <w:r w:rsidRPr="00C952BA">
        <w:rPr>
          <w:rFonts w:ascii="Times New Roman" w:eastAsia="Times New Roman" w:hAnsi="Times New Roman" w:cs="Times New Roman"/>
          <w:b/>
          <w:sz w:val="20"/>
          <w:szCs w:val="20"/>
          <w:lang w:eastAsia="ru-RU"/>
        </w:rPr>
        <w:t>7. Зоны сельскохозяйственного использования.</w:t>
      </w:r>
      <w:r w:rsidR="007B3FDA">
        <w:rPr>
          <w:rFonts w:ascii="Times New Roman" w:eastAsia="Times New Roman" w:hAnsi="Times New Roman" w:cs="Times New Roman"/>
          <w:b/>
          <w:sz w:val="20"/>
          <w:szCs w:val="20"/>
          <w:lang w:eastAsia="ru-RU"/>
        </w:rPr>
        <w:t xml:space="preserve"> </w:t>
      </w:r>
      <w:r w:rsidRPr="00C952BA">
        <w:rPr>
          <w:rFonts w:ascii="Times New Roman" w:eastAsia="Times New Roman" w:hAnsi="Times New Roman" w:cs="Times New Roman"/>
          <w:b/>
          <w:sz w:val="20"/>
          <w:szCs w:val="20"/>
          <w:lang w:eastAsia="ru-RU"/>
        </w:rPr>
        <w:t>Общие требования</w:t>
      </w:r>
    </w:p>
    <w:p w:rsidR="007B3FD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7.1. </w:t>
      </w:r>
      <w:proofErr w:type="gramStart"/>
      <w:r w:rsidRPr="00C952BA">
        <w:rPr>
          <w:rFonts w:ascii="Times New Roman" w:eastAsia="Times New Roman" w:hAnsi="Times New Roman" w:cs="Times New Roman"/>
          <w:sz w:val="20"/>
          <w:szCs w:val="20"/>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7B3FD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7.2. </w:t>
      </w:r>
      <w:proofErr w:type="gramStart"/>
      <w:r w:rsidRPr="00C952BA">
        <w:rPr>
          <w:rFonts w:ascii="Times New Roman" w:eastAsia="Times New Roman" w:hAnsi="Times New Roman" w:cs="Times New Roman"/>
          <w:sz w:val="20"/>
          <w:szCs w:val="20"/>
          <w:lang w:eastAsia="ru-RU"/>
        </w:rPr>
        <w:t>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roofErr w:type="gramEnd"/>
    </w:p>
    <w:p w:rsidR="007B3FD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w:t>
      </w:r>
      <w:hyperlink r:id="rId8" w:history="1">
        <w:r w:rsidRPr="00C952BA">
          <w:rPr>
            <w:rFonts w:ascii="Times New Roman" w:eastAsia="Times New Roman" w:hAnsi="Times New Roman" w:cs="Times New Roman"/>
            <w:color w:val="0000FF"/>
            <w:sz w:val="20"/>
            <w:szCs w:val="20"/>
            <w:u w:val="single"/>
            <w:lang w:eastAsia="ru-RU"/>
          </w:rPr>
          <w:t>Федерального закона от 15.04.1998 N 66-ФЗ "О садоводческих, огороднических и дачных некоммерческих объединениях граждан"</w:t>
        </w:r>
      </w:hyperlink>
      <w:r w:rsidRPr="00C952BA">
        <w:rPr>
          <w:rFonts w:ascii="Times New Roman" w:eastAsia="Times New Roman" w:hAnsi="Times New Roman" w:cs="Times New Roman"/>
          <w:sz w:val="20"/>
          <w:szCs w:val="20"/>
          <w:lang w:eastAsia="ru-RU"/>
        </w:rPr>
        <w:t>.</w:t>
      </w:r>
    </w:p>
    <w:p w:rsidR="005209DF" w:rsidRPr="00C952BA" w:rsidRDefault="005209DF" w:rsidP="007B3FDA">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5209DF" w:rsidRPr="00C952BA" w:rsidRDefault="005209DF" w:rsidP="005209DF">
      <w:pPr>
        <w:spacing w:after="0" w:line="240" w:lineRule="auto"/>
        <w:rPr>
          <w:rFonts w:ascii="Times New Roman" w:eastAsia="Times New Roman" w:hAnsi="Times New Roman" w:cs="Times New Roman"/>
          <w:sz w:val="20"/>
          <w:szCs w:val="20"/>
          <w:lang w:eastAsia="ru-RU"/>
        </w:rPr>
      </w:pPr>
    </w:p>
    <w:p w:rsidR="005209DF" w:rsidRPr="00C952BA" w:rsidRDefault="005209DF" w:rsidP="007B3FDA">
      <w:pPr>
        <w:spacing w:after="0" w:line="240" w:lineRule="auto"/>
        <w:jc w:val="center"/>
        <w:rPr>
          <w:rFonts w:ascii="Times New Roman" w:eastAsia="Times New Roman" w:hAnsi="Times New Roman" w:cs="Times New Roman"/>
          <w:b/>
          <w:sz w:val="20"/>
          <w:szCs w:val="20"/>
          <w:lang w:eastAsia="ru-RU"/>
        </w:rPr>
      </w:pPr>
      <w:r w:rsidRPr="00C952BA">
        <w:rPr>
          <w:rFonts w:ascii="Times New Roman" w:eastAsia="Times New Roman" w:hAnsi="Times New Roman" w:cs="Times New Roman"/>
          <w:b/>
          <w:sz w:val="20"/>
          <w:szCs w:val="20"/>
          <w:lang w:eastAsia="ru-RU"/>
        </w:rPr>
        <w:t>8. Зоны специального назначения.</w:t>
      </w:r>
      <w:r w:rsidR="00C31274">
        <w:rPr>
          <w:rFonts w:ascii="Times New Roman" w:eastAsia="Times New Roman" w:hAnsi="Times New Roman" w:cs="Times New Roman"/>
          <w:b/>
          <w:sz w:val="20"/>
          <w:szCs w:val="20"/>
          <w:lang w:eastAsia="ru-RU"/>
        </w:rPr>
        <w:t xml:space="preserve"> </w:t>
      </w:r>
      <w:r w:rsidRPr="00C952BA">
        <w:rPr>
          <w:rFonts w:ascii="Times New Roman" w:eastAsia="Times New Roman" w:hAnsi="Times New Roman" w:cs="Times New Roman"/>
          <w:b/>
          <w:sz w:val="20"/>
          <w:szCs w:val="20"/>
          <w:lang w:eastAsia="ru-RU"/>
        </w:rPr>
        <w:t>Общие требования и расчетные показатели</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 xml:space="preserve">8.2. Для предприятий, производств и объектов, расположенных в зоне специального назначения, в зависимости от мощности, характера и </w:t>
      </w:r>
      <w:proofErr w:type="gramStart"/>
      <w:r w:rsidRPr="00C952BA">
        <w:rPr>
          <w:rFonts w:ascii="Times New Roman" w:eastAsia="Times New Roman" w:hAnsi="Times New Roman" w:cs="Times New Roman"/>
          <w:sz w:val="20"/>
          <w:szCs w:val="20"/>
          <w:lang w:eastAsia="ru-RU"/>
        </w:rPr>
        <w:t>количества</w:t>
      </w:r>
      <w:proofErr w:type="gramEnd"/>
      <w:r w:rsidRPr="00C952BA">
        <w:rPr>
          <w:rFonts w:ascii="Times New Roman" w:eastAsia="Times New Roman" w:hAnsi="Times New Roman" w:cs="Times New Roman"/>
          <w:sz w:val="20"/>
          <w:szCs w:val="20"/>
          <w:lang w:eastAsia="ru-RU"/>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8.3. Размещение, расширение и реконструкция кладбищ, зданий и сооружений похоронного назначения осуществляется в соответствии с требованиями </w:t>
      </w:r>
      <w:hyperlink r:id="rId9" w:history="1">
        <w:r w:rsidRPr="00C952BA">
          <w:rPr>
            <w:rFonts w:ascii="Times New Roman" w:eastAsia="Times New Roman" w:hAnsi="Times New Roman" w:cs="Times New Roman"/>
            <w:color w:val="0000FF"/>
            <w:sz w:val="20"/>
            <w:szCs w:val="20"/>
            <w:u w:val="single"/>
            <w:lang w:eastAsia="ru-RU"/>
          </w:rPr>
          <w:t>Федерального закона от 12.01.1996 N 8-ФЗ "О погребении и похоронном деле"</w:t>
        </w:r>
      </w:hyperlink>
      <w:r w:rsidRPr="00C952BA">
        <w:rPr>
          <w:rFonts w:ascii="Times New Roman" w:eastAsia="Times New Roman" w:hAnsi="Times New Roman" w:cs="Times New Roman"/>
          <w:sz w:val="20"/>
          <w:szCs w:val="20"/>
          <w:lang w:eastAsia="ru-RU"/>
        </w:rPr>
        <w:t>, СанПиН 2.1.2882. Кладбища с погребением путем предания тела (останков) умершего земле (захоронение в могилу, склеп) размещают на расстоянии:</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жилых, общественных зданий, спортивно-оздоровительных и санаторно-курортных зон - в соответствии с требованиями СанПиН 2.2.1/2.1.1.1200;</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водозаборных сооружений централизованного источника водоснабжения населения - в соответствии с СанПиН 2.1.4.1110.</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8.4. Не разрешается размещать кладбища на территориях:</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с выходом на поверхность закарстованных, сильнотрещиноватых пород и в местах выклинивания водоносных горизонтов;</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 со стоянием грунтовых вод менее двух метров от поверхности земли при наиболее высоком их стоянии, а также </w:t>
      </w:r>
      <w:proofErr w:type="gramStart"/>
      <w:r w:rsidRPr="00C952BA">
        <w:rPr>
          <w:rFonts w:ascii="Times New Roman" w:eastAsia="Times New Roman" w:hAnsi="Times New Roman" w:cs="Times New Roman"/>
          <w:sz w:val="20"/>
          <w:szCs w:val="20"/>
          <w:lang w:eastAsia="ru-RU"/>
        </w:rPr>
        <w:t>на</w:t>
      </w:r>
      <w:proofErr w:type="gramEnd"/>
      <w:r w:rsidRPr="00C952BA">
        <w:rPr>
          <w:rFonts w:ascii="Times New Roman" w:eastAsia="Times New Roman" w:hAnsi="Times New Roman" w:cs="Times New Roman"/>
          <w:sz w:val="20"/>
          <w:szCs w:val="20"/>
          <w:lang w:eastAsia="ru-RU"/>
        </w:rPr>
        <w:t xml:space="preserve"> затапливаемых, подверженных оползням и обвалам, заболоченных.</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8.6. Крематории размещаются </w:t>
      </w:r>
      <w:proofErr w:type="gramStart"/>
      <w:r w:rsidRPr="00C952BA">
        <w:rPr>
          <w:rFonts w:ascii="Times New Roman" w:eastAsia="Times New Roman" w:hAnsi="Times New Roman" w:cs="Times New Roman"/>
          <w:sz w:val="20"/>
          <w:szCs w:val="20"/>
          <w:lang w:eastAsia="ru-RU"/>
        </w:rPr>
        <w:t>на отведенных участках земли с подветренной стороны по отношению к жилой территории на расстоянии</w:t>
      </w:r>
      <w:proofErr w:type="gramEnd"/>
      <w:r w:rsidRPr="00C952BA">
        <w:rPr>
          <w:rFonts w:ascii="Times New Roman" w:eastAsia="Times New Roman" w:hAnsi="Times New Roman" w:cs="Times New Roman"/>
          <w:sz w:val="20"/>
          <w:szCs w:val="20"/>
          <w:lang w:eastAsia="ru-RU"/>
        </w:rPr>
        <w:t xml:space="preserve"> от жилых, общественных, лечебно-профилактических зданий, спортивно-оздоровительных и санаторно-курортных зон не менее: 500 м - без подготовительных и обрядовых процессов с одной однокамерной печью, 1000 м - при количестве печей более одной.</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8.7. 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8.8.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8.9. Скотомогильники (биотермические ямы) предназначены </w:t>
      </w:r>
      <w:proofErr w:type="gramStart"/>
      <w:r w:rsidRPr="00C952BA">
        <w:rPr>
          <w:rFonts w:ascii="Times New Roman" w:eastAsia="Times New Roman" w:hAnsi="Times New Roman" w:cs="Times New Roman"/>
          <w:sz w:val="20"/>
          <w:szCs w:val="20"/>
          <w:lang w:eastAsia="ru-RU"/>
        </w:rPr>
        <w:t>для</w:t>
      </w:r>
      <w:proofErr w:type="gramEnd"/>
      <w:r w:rsidRPr="00C952BA">
        <w:rPr>
          <w:rFonts w:ascii="Times New Roman" w:eastAsia="Times New Roman" w:hAnsi="Times New Roman" w:cs="Times New Roman"/>
          <w:sz w:val="20"/>
          <w:szCs w:val="20"/>
          <w:lang w:eastAsia="ru-RU"/>
        </w:rPr>
        <w:t>:</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других отходов, получаемых при переработке пищевого и непищевого сырья животного происхождения.</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8.10.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 скотомогильников с захоронением в ямах - 1000 м, для скотомогильников с биологическими камерами - 500 м.</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8.11.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w:t>
      </w:r>
      <w:hyperlink r:id="rId10" w:history="1">
        <w:r w:rsidRPr="00C952BA">
          <w:rPr>
            <w:rFonts w:ascii="Times New Roman" w:eastAsia="Times New Roman" w:hAnsi="Times New Roman" w:cs="Times New Roman"/>
            <w:color w:val="0000FF"/>
            <w:sz w:val="20"/>
            <w:szCs w:val="20"/>
            <w:u w:val="single"/>
            <w:lang w:eastAsia="ru-RU"/>
          </w:rPr>
          <w:t>Главным государственным ветеринарным инспектором Российской Федерации 04.12.1995 N 13-7-2/469</w:t>
        </w:r>
      </w:hyperlink>
      <w:r w:rsidRPr="00C952BA">
        <w:rPr>
          <w:rFonts w:ascii="Times New Roman" w:eastAsia="Times New Roman" w:hAnsi="Times New Roman" w:cs="Times New Roman"/>
          <w:sz w:val="20"/>
          <w:szCs w:val="20"/>
          <w:lang w:eastAsia="ru-RU"/>
        </w:rPr>
        <w:t>.</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8.12.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8.13. Полигоны твердых бытовых отходов (ТБО) являются специальными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8.14. Полигоны ТБО проектируются в соответствии с требованиями </w:t>
      </w:r>
      <w:hyperlink r:id="rId11" w:history="1">
        <w:r w:rsidRPr="00C952BA">
          <w:rPr>
            <w:rFonts w:ascii="Times New Roman" w:eastAsia="Times New Roman" w:hAnsi="Times New Roman" w:cs="Times New Roman"/>
            <w:color w:val="0000FF"/>
            <w:sz w:val="20"/>
            <w:szCs w:val="20"/>
            <w:u w:val="single"/>
            <w:lang w:eastAsia="ru-RU"/>
          </w:rPr>
          <w:t>Федерального закона от 24.06.1998 N 89-ФЗ "Об отходах производства и потребления"</w:t>
        </w:r>
      </w:hyperlink>
      <w:r w:rsidRPr="00C952BA">
        <w:rPr>
          <w:rFonts w:ascii="Times New Roman" w:eastAsia="Times New Roman" w:hAnsi="Times New Roman" w:cs="Times New Roman"/>
          <w:sz w:val="20"/>
          <w:szCs w:val="20"/>
          <w:lang w:eastAsia="ru-RU"/>
        </w:rPr>
        <w:t>, СанПиН 2.1.7.1322, СП 2.1.7.1038.</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8.15.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 соответствии с требованиями СанПиН 2.2.1/2.1.1.1200 и СП 2.1.7.1038.</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8.16. Не допускается размещение полигонов:</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территории I, II и III поясов зон санитарной охраны водоисточников и минеральных источников;</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во всех поясах зоны санитарной охраны курортов;</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в зонах массового загородного отдыха населения и на территории лечебно-оздоровительных учреждений;</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рекреационных зонах;</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местах выклинивания водоносных горизонтов;</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границах установленных водоохранных зон открытых водоемов.</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8.17. При выборе участка для устройства полигона ТБО следует учитывать </w:t>
      </w:r>
      <w:proofErr w:type="gramStart"/>
      <w:r w:rsidRPr="00C952BA">
        <w:rPr>
          <w:rFonts w:ascii="Times New Roman" w:eastAsia="Times New Roman" w:hAnsi="Times New Roman" w:cs="Times New Roman"/>
          <w:sz w:val="20"/>
          <w:szCs w:val="20"/>
          <w:lang w:eastAsia="ru-RU"/>
        </w:rPr>
        <w:t>климато-географические</w:t>
      </w:r>
      <w:proofErr w:type="gramEnd"/>
      <w:r w:rsidRPr="00C952BA">
        <w:rPr>
          <w:rFonts w:ascii="Times New Roman" w:eastAsia="Times New Roman" w:hAnsi="Times New Roman" w:cs="Times New Roman"/>
          <w:sz w:val="20"/>
          <w:szCs w:val="20"/>
          <w:lang w:eastAsia="ru-RU"/>
        </w:rPr>
        <w:t xml:space="preserve"> и почвенные особенности, геологические и гидрологические условия местности. </w:t>
      </w:r>
      <w:proofErr w:type="gramStart"/>
      <w:r w:rsidRPr="00C952BA">
        <w:rPr>
          <w:rFonts w:ascii="Times New Roman" w:eastAsia="Times New Roman" w:hAnsi="Times New Roman" w:cs="Times New Roman"/>
          <w:sz w:val="20"/>
          <w:szCs w:val="20"/>
          <w:lang w:eastAsia="ru-RU"/>
        </w:rPr>
        <w:t>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8.18.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8.19. </w:t>
      </w:r>
      <w:proofErr w:type="gramStart"/>
      <w:r w:rsidRPr="00C952BA">
        <w:rPr>
          <w:rFonts w:ascii="Times New Roman" w:eastAsia="Times New Roman" w:hAnsi="Times New Roman" w:cs="Times New Roman"/>
          <w:sz w:val="20"/>
          <w:szCs w:val="20"/>
          <w:lang w:eastAsia="ru-RU"/>
        </w:rPr>
        <w:t>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w:t>
      </w:r>
      <w:proofErr w:type="gramEnd"/>
      <w:r w:rsidRPr="00C952BA">
        <w:rPr>
          <w:rFonts w:ascii="Times New Roman" w:eastAsia="Times New Roman" w:hAnsi="Times New Roman" w:cs="Times New Roman"/>
          <w:sz w:val="20"/>
          <w:szCs w:val="20"/>
          <w:lang w:eastAsia="ru-RU"/>
        </w:rPr>
        <w:t xml:space="preserve"> угроза загрязнения мест залегания полезных ископаемых и безопасности ведения горных работ.</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8.20. </w:t>
      </w:r>
      <w:proofErr w:type="gramStart"/>
      <w:r w:rsidRPr="00C952BA">
        <w:rPr>
          <w:rFonts w:ascii="Times New Roman" w:eastAsia="Times New Roman" w:hAnsi="Times New Roman" w:cs="Times New Roman"/>
          <w:sz w:val="20"/>
          <w:szCs w:val="20"/>
          <w:lang w:eastAsia="ru-RU"/>
        </w:rPr>
        <w:t>Полигоны по обезвреживанию и захоронению токсичных промышленных отходов также не допускается размещать на площадях залегания полезных ископаемых без разрешения федерального органа управления государственным фондом недр или его территориальных органов, 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w:t>
      </w:r>
      <w:proofErr w:type="gramEnd"/>
      <w:r w:rsidRPr="00C952BA">
        <w:rPr>
          <w:rFonts w:ascii="Times New Roman" w:eastAsia="Times New Roman" w:hAnsi="Times New Roman" w:cs="Times New Roman"/>
          <w:sz w:val="20"/>
          <w:szCs w:val="20"/>
          <w:lang w:eastAsia="ru-RU"/>
        </w:rPr>
        <w:t xml:space="preserve">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истечения сроков, установленных органами Роспотребнадзора.</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8.21. </w:t>
      </w:r>
      <w:proofErr w:type="gramStart"/>
      <w:r w:rsidRPr="00C952BA">
        <w:rPr>
          <w:rFonts w:ascii="Times New Roman" w:eastAsia="Times New Roman" w:hAnsi="Times New Roman" w:cs="Times New Roman"/>
          <w:sz w:val="20"/>
          <w:szCs w:val="20"/>
          <w:lang w:eastAsia="ru-RU"/>
        </w:rPr>
        <w:t>Земельный участок для размещения полигона по обезвреживанию и захоронению токсичных промышленных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8.22.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8.23. Размещение отходов на территории объекта осуществляется в соответствии с требованиями СанПиН 2.1.7.1322, СП 2.1.7.1038.</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8.24. </w:t>
      </w:r>
      <w:proofErr w:type="gramStart"/>
      <w:r w:rsidRPr="00C952BA">
        <w:rPr>
          <w:rFonts w:ascii="Times New Roman" w:eastAsia="Times New Roman" w:hAnsi="Times New Roman" w:cs="Times New Roman"/>
          <w:sz w:val="20"/>
          <w:szCs w:val="20"/>
          <w:lang w:eastAsia="ru-RU"/>
        </w:rPr>
        <w:t>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w:t>
      </w:r>
      <w:proofErr w:type="gramEnd"/>
      <w:r w:rsidRPr="00C952BA">
        <w:rPr>
          <w:rFonts w:ascii="Times New Roman" w:eastAsia="Times New Roman" w:hAnsi="Times New Roman" w:cs="Times New Roman"/>
          <w:sz w:val="20"/>
          <w:szCs w:val="20"/>
          <w:lang w:eastAsia="ru-RU"/>
        </w:rPr>
        <w:t xml:space="preserve"> в выбросах предприятий".</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8.25. Размещение гаража специализированного парка автомашин осуществляется в соответствии с СП 2.2.1.1312, СП 2.1.7.1038-01.</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8.26.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8.27.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8.28.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8.29.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8.30.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8.31.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8.32.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8.33. Не допускается размещение "сухих" снегосвалок в водоохранных зонах водных объектов, а также над подземными инженерными сетями.</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8.34. Размер санитарно-защитной зоны от снегоприемных пунктов до жилой застройки следует принимать не менее 100 м.</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8.35.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8.36.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8.37. Допускается использование территории снегосвалки в летнее время для организации стоянки (парковки) автотранспорта или для иных целей.</w:t>
      </w:r>
    </w:p>
    <w:p w:rsidR="00C31274"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8.38. Зоны размещения военных объектов предназначены для размещения объектов, в отношении территорий которых устанавливается особый режим.</w:t>
      </w:r>
    </w:p>
    <w:p w:rsidR="005209DF" w:rsidRPr="00C952BA" w:rsidRDefault="005209DF" w:rsidP="00C31274">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8.39.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5209DF" w:rsidRPr="00C952BA" w:rsidRDefault="005209DF" w:rsidP="00C31274">
      <w:pPr>
        <w:spacing w:after="0" w:line="240" w:lineRule="auto"/>
        <w:ind w:firstLine="851"/>
        <w:jc w:val="both"/>
        <w:rPr>
          <w:rFonts w:ascii="Times New Roman" w:eastAsia="Times New Roman" w:hAnsi="Times New Roman" w:cs="Times New Roman"/>
          <w:sz w:val="20"/>
          <w:szCs w:val="20"/>
          <w:lang w:eastAsia="ru-RU"/>
        </w:rPr>
      </w:pPr>
    </w:p>
    <w:p w:rsidR="005209DF" w:rsidRPr="00C952BA" w:rsidRDefault="005209DF" w:rsidP="005209DF">
      <w:pPr>
        <w:spacing w:after="0" w:line="240" w:lineRule="auto"/>
        <w:rPr>
          <w:rFonts w:ascii="Times New Roman" w:eastAsia="Times New Roman" w:hAnsi="Times New Roman" w:cs="Times New Roman"/>
          <w:b/>
          <w:sz w:val="20"/>
          <w:szCs w:val="20"/>
          <w:lang w:eastAsia="ru-RU"/>
        </w:rPr>
      </w:pPr>
      <w:r w:rsidRPr="00C952BA">
        <w:rPr>
          <w:rFonts w:ascii="Times New Roman" w:eastAsia="Times New Roman" w:hAnsi="Times New Roman" w:cs="Times New Roman"/>
          <w:b/>
          <w:sz w:val="20"/>
          <w:szCs w:val="20"/>
          <w:lang w:eastAsia="ru-RU"/>
        </w:rPr>
        <w:t>II. Расчетные показатели объектов социальной инфраструктуры</w:t>
      </w:r>
    </w:p>
    <w:p w:rsidR="005209DF" w:rsidRPr="00C952BA" w:rsidRDefault="005209DF" w:rsidP="005209DF">
      <w:pPr>
        <w:spacing w:after="0" w:line="240" w:lineRule="auto"/>
        <w:rPr>
          <w:rFonts w:ascii="Times New Roman" w:eastAsia="Times New Roman" w:hAnsi="Times New Roman" w:cs="Times New Roman"/>
          <w:sz w:val="20"/>
          <w:szCs w:val="20"/>
          <w:lang w:eastAsia="ru-RU"/>
        </w:rPr>
      </w:pPr>
    </w:p>
    <w:p w:rsidR="005209DF" w:rsidRPr="00C952BA" w:rsidRDefault="005209DF" w:rsidP="001962D5">
      <w:pPr>
        <w:spacing w:after="0" w:line="240" w:lineRule="auto"/>
        <w:jc w:val="center"/>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9. Учреждения и предприятия обслуживания</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proofErr w:type="gramStart"/>
      <w:r w:rsidRPr="00C952BA">
        <w:rPr>
          <w:rFonts w:ascii="Times New Roman" w:eastAsia="Times New Roman" w:hAnsi="Times New Roman" w:cs="Times New Roman"/>
          <w:sz w:val="20"/>
          <w:szCs w:val="20"/>
          <w:lang w:eastAsia="ru-RU"/>
        </w:rPr>
        <w:t xml:space="preserve"> Е</w:t>
      </w:r>
      <w:proofErr w:type="gramEnd"/>
      <w:r w:rsidRPr="00C952BA">
        <w:rPr>
          <w:rFonts w:ascii="Times New Roman" w:eastAsia="Times New Roman" w:hAnsi="Times New Roman" w:cs="Times New Roman"/>
          <w:sz w:val="20"/>
          <w:szCs w:val="20"/>
          <w:lang w:eastAsia="ru-RU"/>
        </w:rPr>
        <w:t xml:space="preserve"> к настоящим нормативам.</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9.3. Размещение, вместимость и размеры земельных участков учреждений и предприятий обслуживания, не указанных в настоящем разделе и в Приложении</w:t>
      </w:r>
      <w:proofErr w:type="gramStart"/>
      <w:r w:rsidRPr="00C952BA">
        <w:rPr>
          <w:rFonts w:ascii="Times New Roman" w:eastAsia="Times New Roman" w:hAnsi="Times New Roman" w:cs="Times New Roman"/>
          <w:sz w:val="20"/>
          <w:szCs w:val="20"/>
          <w:lang w:eastAsia="ru-RU"/>
        </w:rPr>
        <w:t xml:space="preserve"> Е</w:t>
      </w:r>
      <w:proofErr w:type="gramEnd"/>
      <w:r w:rsidRPr="00C952BA">
        <w:rPr>
          <w:rFonts w:ascii="Times New Roman" w:eastAsia="Times New Roman" w:hAnsi="Times New Roman" w:cs="Times New Roman"/>
          <w:sz w:val="20"/>
          <w:szCs w:val="20"/>
          <w:lang w:eastAsia="ru-RU"/>
        </w:rPr>
        <w:t>, следует принимать по заданию на проектирование.</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9.4.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9.5. </w:t>
      </w:r>
      <w:proofErr w:type="gramStart"/>
      <w:r w:rsidRPr="00C952BA">
        <w:rPr>
          <w:rFonts w:ascii="Times New Roman" w:eastAsia="Times New Roman" w:hAnsi="Times New Roman" w:cs="Times New Roman"/>
          <w:sz w:val="20"/>
          <w:szCs w:val="20"/>
          <w:lang w:eastAsia="ru-RU"/>
        </w:rPr>
        <w:t xml:space="preserve">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w:t>
      </w:r>
      <w:hyperlink r:id="rId12" w:history="1">
        <w:r w:rsidRPr="00C952BA">
          <w:rPr>
            <w:rFonts w:ascii="Times New Roman" w:eastAsia="Times New Roman" w:hAnsi="Times New Roman" w:cs="Times New Roman"/>
            <w:color w:val="0000FF"/>
            <w:sz w:val="20"/>
            <w:szCs w:val="20"/>
            <w:u w:val="single"/>
            <w:lang w:eastAsia="ru-RU"/>
          </w:rPr>
          <w:t>Федерального закона от 30.12.2006 N 271-ФЗ "О розничных рынках и о внесении изменений в Трудовой кодекс Российской Федерации"</w:t>
        </w:r>
      </w:hyperlink>
      <w:r w:rsidRPr="00C952BA">
        <w:rPr>
          <w:rFonts w:ascii="Times New Roman" w:eastAsia="Times New Roman" w:hAnsi="Times New Roman" w:cs="Times New Roman"/>
          <w:sz w:val="20"/>
          <w:szCs w:val="20"/>
          <w:lang w:eastAsia="ru-RU"/>
        </w:rPr>
        <w:t xml:space="preserve"> и </w:t>
      </w:r>
      <w:hyperlink r:id="rId13" w:history="1">
        <w:r w:rsidRPr="00C952BA">
          <w:rPr>
            <w:rFonts w:ascii="Times New Roman" w:eastAsia="Times New Roman" w:hAnsi="Times New Roman" w:cs="Times New Roman"/>
            <w:color w:val="0000FF"/>
            <w:sz w:val="20"/>
            <w:szCs w:val="20"/>
            <w:u w:val="single"/>
            <w:lang w:eastAsia="ru-RU"/>
          </w:rPr>
          <w:t>постановления Администрации края от 08.05.2007 N 195 "Об основных требованиях к торговым местам и размерах площади рынков на территории Алтайского</w:t>
        </w:r>
        <w:proofErr w:type="gramEnd"/>
        <w:r w:rsidRPr="00C952BA">
          <w:rPr>
            <w:rFonts w:ascii="Times New Roman" w:eastAsia="Times New Roman" w:hAnsi="Times New Roman" w:cs="Times New Roman"/>
            <w:color w:val="0000FF"/>
            <w:sz w:val="20"/>
            <w:szCs w:val="20"/>
            <w:u w:val="single"/>
            <w:lang w:eastAsia="ru-RU"/>
          </w:rPr>
          <w:t xml:space="preserve"> края"</w:t>
        </w:r>
      </w:hyperlink>
      <w:r w:rsidRPr="00C952BA">
        <w:rPr>
          <w:rFonts w:ascii="Times New Roman" w:eastAsia="Times New Roman" w:hAnsi="Times New Roman" w:cs="Times New Roman"/>
          <w:sz w:val="20"/>
          <w:szCs w:val="20"/>
          <w:lang w:eastAsia="ru-RU"/>
        </w:rPr>
        <w:t>.</w:t>
      </w:r>
    </w:p>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9.6. Радиус обслуживания населения учреждениями и предприятиями, размещенными в жилой застройке, как правило, следует принимать не </w:t>
      </w:r>
      <w:proofErr w:type="gramStart"/>
      <w:r w:rsidRPr="00C952BA">
        <w:rPr>
          <w:rFonts w:ascii="Times New Roman" w:eastAsia="Times New Roman" w:hAnsi="Times New Roman" w:cs="Times New Roman"/>
          <w:sz w:val="20"/>
          <w:szCs w:val="20"/>
          <w:lang w:eastAsia="ru-RU"/>
        </w:rPr>
        <w:t>более указанного</w:t>
      </w:r>
      <w:proofErr w:type="gramEnd"/>
      <w:r w:rsidRPr="00C952BA">
        <w:rPr>
          <w:rFonts w:ascii="Times New Roman" w:eastAsia="Times New Roman" w:hAnsi="Times New Roman" w:cs="Times New Roman"/>
          <w:sz w:val="20"/>
          <w:szCs w:val="20"/>
          <w:lang w:eastAsia="ru-RU"/>
        </w:rPr>
        <w:t xml:space="preserve"> в таблице 9.</w:t>
      </w:r>
    </w:p>
    <w:p w:rsidR="005209DF" w:rsidRPr="00C952BA" w:rsidRDefault="005209DF" w:rsidP="001962D5">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9</w:t>
      </w:r>
    </w:p>
    <w:tbl>
      <w:tblPr>
        <w:tblW w:w="0" w:type="auto"/>
        <w:tblCellSpacing w:w="15" w:type="dxa"/>
        <w:tblCellMar>
          <w:top w:w="15" w:type="dxa"/>
          <w:left w:w="15" w:type="dxa"/>
          <w:bottom w:w="15" w:type="dxa"/>
          <w:right w:w="15" w:type="dxa"/>
        </w:tblCellMar>
        <w:tblLook w:val="04A0"/>
      </w:tblPr>
      <w:tblGrid>
        <w:gridCol w:w="7514"/>
        <w:gridCol w:w="2215"/>
      </w:tblGrid>
      <w:tr w:rsidR="005209DF" w:rsidRPr="00C952BA" w:rsidTr="00C952BA">
        <w:trPr>
          <w:trHeight w:val="15"/>
          <w:tblCellSpacing w:w="15" w:type="dxa"/>
        </w:trPr>
        <w:tc>
          <w:tcPr>
            <w:tcW w:w="7946" w:type="dxa"/>
            <w:vAlign w:val="cente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p>
        </w:tc>
        <w:tc>
          <w:tcPr>
            <w:tcW w:w="2218" w:type="dxa"/>
            <w:vAlign w:val="cente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Учреждения и предприятия обслуживания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Радиус обслуживания, </w:t>
            </w:r>
            <w:proofErr w:type="gramStart"/>
            <w:r w:rsidRPr="00C952BA">
              <w:rPr>
                <w:rFonts w:ascii="Times New Roman" w:eastAsia="Times New Roman" w:hAnsi="Times New Roman" w:cs="Times New Roman"/>
                <w:sz w:val="20"/>
                <w:szCs w:val="20"/>
                <w:lang w:eastAsia="ru-RU"/>
              </w:rPr>
              <w:t>м</w:t>
            </w:r>
            <w:proofErr w:type="gramEnd"/>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Детские дошкольные учреждения (СанПиН 2.4.1.3049)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в сельских поселениях и в малых городах, </w:t>
            </w:r>
            <w:proofErr w:type="gramStart"/>
            <w:r w:rsidRPr="00C952BA">
              <w:rPr>
                <w:rFonts w:ascii="Times New Roman" w:eastAsia="Times New Roman" w:hAnsi="Times New Roman" w:cs="Times New Roman"/>
                <w:sz w:val="20"/>
                <w:szCs w:val="20"/>
                <w:lang w:eastAsia="ru-RU"/>
              </w:rPr>
              <w:t>при</w:t>
            </w:r>
            <w:proofErr w:type="gramEnd"/>
            <w:r w:rsidRPr="00C952BA">
              <w:rPr>
                <w:rFonts w:ascii="Times New Roman" w:eastAsia="Times New Roman" w:hAnsi="Times New Roman" w:cs="Times New Roman"/>
                <w:sz w:val="20"/>
                <w:szCs w:val="20"/>
                <w:lang w:eastAsia="ru-RU"/>
              </w:rPr>
              <w:t xml:space="preserve"> </w:t>
            </w:r>
            <w:proofErr w:type="gramStart"/>
            <w:r w:rsidRPr="00C952BA">
              <w:rPr>
                <w:rFonts w:ascii="Times New Roman" w:eastAsia="Times New Roman" w:hAnsi="Times New Roman" w:cs="Times New Roman"/>
                <w:sz w:val="20"/>
                <w:szCs w:val="20"/>
                <w:lang w:eastAsia="ru-RU"/>
              </w:rPr>
              <w:t>одно</w:t>
            </w:r>
            <w:proofErr w:type="gramEnd"/>
            <w:r w:rsidRPr="00C952BA">
              <w:rPr>
                <w:rFonts w:ascii="Times New Roman" w:eastAsia="Times New Roman" w:hAnsi="Times New Roman" w:cs="Times New Roman"/>
                <w:sz w:val="20"/>
                <w:szCs w:val="20"/>
                <w:lang w:eastAsia="ru-RU"/>
              </w:rPr>
              <w:t>- и двухэтажной застройке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Помещения для физкультурно-оздоровительных занятий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Физкультурно-спортивные центры жилых районов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1500</w:t>
            </w: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Поликлиники и их филиалы в городах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1000</w:t>
            </w: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Раздаточные пункты молочной кухни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То же </w:t>
            </w:r>
            <w:proofErr w:type="gramStart"/>
            <w:r w:rsidRPr="00C952BA">
              <w:rPr>
                <w:rFonts w:ascii="Times New Roman" w:eastAsia="Times New Roman" w:hAnsi="Times New Roman" w:cs="Times New Roman"/>
                <w:sz w:val="20"/>
                <w:szCs w:val="20"/>
                <w:lang w:eastAsia="ru-RU"/>
              </w:rPr>
              <w:t>при</w:t>
            </w:r>
            <w:proofErr w:type="gramEnd"/>
            <w:r w:rsidRPr="00C952BA">
              <w:rPr>
                <w:rFonts w:ascii="Times New Roman" w:eastAsia="Times New Roman" w:hAnsi="Times New Roman" w:cs="Times New Roman"/>
                <w:sz w:val="20"/>
                <w:szCs w:val="20"/>
                <w:lang w:eastAsia="ru-RU"/>
              </w:rPr>
              <w:t xml:space="preserve"> </w:t>
            </w:r>
            <w:proofErr w:type="gramStart"/>
            <w:r w:rsidRPr="00C952BA">
              <w:rPr>
                <w:rFonts w:ascii="Times New Roman" w:eastAsia="Times New Roman" w:hAnsi="Times New Roman" w:cs="Times New Roman"/>
                <w:sz w:val="20"/>
                <w:szCs w:val="20"/>
                <w:lang w:eastAsia="ru-RU"/>
              </w:rPr>
              <w:t>одно</w:t>
            </w:r>
            <w:proofErr w:type="gramEnd"/>
            <w:r w:rsidRPr="00C952BA">
              <w:rPr>
                <w:rFonts w:ascii="Times New Roman" w:eastAsia="Times New Roman" w:hAnsi="Times New Roman" w:cs="Times New Roman"/>
                <w:sz w:val="20"/>
                <w:szCs w:val="20"/>
                <w:lang w:eastAsia="ru-RU"/>
              </w:rPr>
              <w:t>-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800</w:t>
            </w: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Аптеки 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То же </w:t>
            </w:r>
            <w:proofErr w:type="gramStart"/>
            <w:r w:rsidRPr="00C952BA">
              <w:rPr>
                <w:rFonts w:ascii="Times New Roman" w:eastAsia="Times New Roman" w:hAnsi="Times New Roman" w:cs="Times New Roman"/>
                <w:sz w:val="20"/>
                <w:szCs w:val="20"/>
                <w:lang w:eastAsia="ru-RU"/>
              </w:rPr>
              <w:t>при</w:t>
            </w:r>
            <w:proofErr w:type="gramEnd"/>
            <w:r w:rsidRPr="00C952BA">
              <w:rPr>
                <w:rFonts w:ascii="Times New Roman" w:eastAsia="Times New Roman" w:hAnsi="Times New Roman" w:cs="Times New Roman"/>
                <w:sz w:val="20"/>
                <w:szCs w:val="20"/>
                <w:lang w:eastAsia="ru-RU"/>
              </w:rPr>
              <w:t xml:space="preserve"> </w:t>
            </w:r>
            <w:proofErr w:type="gramStart"/>
            <w:r w:rsidRPr="00C952BA">
              <w:rPr>
                <w:rFonts w:ascii="Times New Roman" w:eastAsia="Times New Roman" w:hAnsi="Times New Roman" w:cs="Times New Roman"/>
                <w:sz w:val="20"/>
                <w:szCs w:val="20"/>
                <w:lang w:eastAsia="ru-RU"/>
              </w:rPr>
              <w:t>одно</w:t>
            </w:r>
            <w:proofErr w:type="gramEnd"/>
            <w:r w:rsidRPr="00C952BA">
              <w:rPr>
                <w:rFonts w:ascii="Times New Roman" w:eastAsia="Times New Roman" w:hAnsi="Times New Roman" w:cs="Times New Roman"/>
                <w:sz w:val="20"/>
                <w:szCs w:val="20"/>
                <w:lang w:eastAsia="ru-RU"/>
              </w:rPr>
              <w:t>-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800</w:t>
            </w: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Предприятия торговли, общественного питания и бытового обслуживания местного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городах при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многоэтажной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одно-, </w:t>
            </w:r>
            <w:proofErr w:type="gramStart"/>
            <w:r w:rsidRPr="00C952BA">
              <w:rPr>
                <w:rFonts w:ascii="Times New Roman" w:eastAsia="Times New Roman" w:hAnsi="Times New Roman" w:cs="Times New Roman"/>
                <w:sz w:val="20"/>
                <w:szCs w:val="20"/>
                <w:lang w:eastAsia="ru-RU"/>
              </w:rPr>
              <w:t>двухэтажной</w:t>
            </w:r>
            <w:proofErr w:type="gramEnd"/>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800</w:t>
            </w: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2000</w:t>
            </w:r>
          </w:p>
        </w:tc>
      </w:tr>
      <w:tr w:rsidR="005209DF" w:rsidRPr="00C952BA" w:rsidTr="00C952B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Отделения почтовой связи, электросвязи, банки и филиалы банков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r>
    </w:tbl>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________________</w:t>
      </w:r>
    </w:p>
    <w:p w:rsidR="001962D5" w:rsidRDefault="005209DF" w:rsidP="001962D5">
      <w:pPr>
        <w:spacing w:after="0" w:line="240" w:lineRule="auto"/>
        <w:ind w:firstLine="851"/>
        <w:jc w:val="both"/>
        <w:rPr>
          <w:rFonts w:ascii="Times New Roman" w:eastAsia="Times New Roman" w:hAnsi="Times New Roman" w:cs="Times New Roman"/>
          <w:i/>
          <w:sz w:val="20"/>
          <w:szCs w:val="20"/>
          <w:lang w:eastAsia="ru-RU"/>
        </w:rPr>
      </w:pPr>
      <w:r w:rsidRPr="001962D5">
        <w:rPr>
          <w:rFonts w:ascii="Times New Roman" w:eastAsia="Times New Roman" w:hAnsi="Times New Roman" w:cs="Times New Roman"/>
          <w:i/>
          <w:sz w:val="20"/>
          <w:szCs w:val="20"/>
          <w:lang w:eastAsia="ru-RU"/>
        </w:rPr>
        <w:t>&lt;*&gt;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1962D5" w:rsidRDefault="005209DF" w:rsidP="001962D5">
      <w:pPr>
        <w:spacing w:after="0" w:line="240" w:lineRule="auto"/>
        <w:ind w:firstLine="851"/>
        <w:jc w:val="both"/>
        <w:rPr>
          <w:rFonts w:ascii="Times New Roman" w:eastAsia="Times New Roman" w:hAnsi="Times New Roman" w:cs="Times New Roman"/>
          <w:i/>
          <w:sz w:val="20"/>
          <w:szCs w:val="20"/>
          <w:lang w:eastAsia="ru-RU"/>
        </w:rPr>
      </w:pPr>
      <w:r w:rsidRPr="001962D5">
        <w:rPr>
          <w:rFonts w:ascii="Times New Roman" w:eastAsia="Times New Roman" w:hAnsi="Times New Roman" w:cs="Times New Roman"/>
          <w:i/>
          <w:sz w:val="20"/>
          <w:szCs w:val="20"/>
          <w:lang w:eastAsia="ru-RU"/>
        </w:rPr>
        <w:t>&lt;**&gt; Допускается для сельских районов радиус пешеходной доступности до 1 км.</w:t>
      </w:r>
    </w:p>
    <w:p w:rsidR="001962D5" w:rsidRDefault="005209DF" w:rsidP="001962D5">
      <w:pPr>
        <w:spacing w:after="0" w:line="240" w:lineRule="auto"/>
        <w:ind w:firstLine="851"/>
        <w:jc w:val="both"/>
        <w:rPr>
          <w:rFonts w:ascii="Times New Roman" w:eastAsia="Times New Roman" w:hAnsi="Times New Roman" w:cs="Times New Roman"/>
          <w:i/>
          <w:sz w:val="20"/>
          <w:szCs w:val="20"/>
          <w:lang w:eastAsia="ru-RU"/>
        </w:rPr>
      </w:pPr>
      <w:r w:rsidRPr="001962D5">
        <w:rPr>
          <w:rFonts w:ascii="Times New Roman" w:eastAsia="Times New Roman" w:hAnsi="Times New Roman" w:cs="Times New Roman"/>
          <w:i/>
          <w:sz w:val="20"/>
          <w:szCs w:val="20"/>
          <w:lang w:eastAsia="ru-RU"/>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1962D5" w:rsidRDefault="005209DF" w:rsidP="001962D5">
      <w:pPr>
        <w:spacing w:after="0" w:line="240" w:lineRule="auto"/>
        <w:ind w:firstLine="851"/>
        <w:jc w:val="both"/>
        <w:rPr>
          <w:rFonts w:ascii="Times New Roman" w:eastAsia="Times New Roman" w:hAnsi="Times New Roman" w:cs="Times New Roman"/>
          <w:i/>
          <w:sz w:val="20"/>
          <w:szCs w:val="20"/>
          <w:lang w:eastAsia="ru-RU"/>
        </w:rPr>
      </w:pPr>
      <w:r w:rsidRPr="001962D5">
        <w:rPr>
          <w:rFonts w:ascii="Times New Roman" w:eastAsia="Times New Roman" w:hAnsi="Times New Roman" w:cs="Times New Roman"/>
          <w:i/>
          <w:sz w:val="20"/>
          <w:szCs w:val="20"/>
          <w:lang w:eastAsia="ru-RU"/>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9.7.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9.8.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9.9.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9.10.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9.11. Расстояния от зданий и границ земельных участков учреждений и предприятий обслуживания следует принимать не менее приведенных в таблице 10.</w:t>
      </w:r>
    </w:p>
    <w:p w:rsidR="005209DF" w:rsidRPr="00C952BA" w:rsidRDefault="005209DF" w:rsidP="001962D5">
      <w:pPr>
        <w:spacing w:after="0"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10</w:t>
      </w:r>
    </w:p>
    <w:tbl>
      <w:tblPr>
        <w:tblW w:w="0" w:type="auto"/>
        <w:tblCellSpacing w:w="15" w:type="dxa"/>
        <w:tblInd w:w="149" w:type="dxa"/>
        <w:tblCellMar>
          <w:top w:w="15" w:type="dxa"/>
          <w:left w:w="15" w:type="dxa"/>
          <w:bottom w:w="15" w:type="dxa"/>
          <w:right w:w="15" w:type="dxa"/>
        </w:tblCellMar>
        <w:tblLook w:val="04A0"/>
      </w:tblPr>
      <w:tblGrid>
        <w:gridCol w:w="2913"/>
        <w:gridCol w:w="1226"/>
        <w:gridCol w:w="1508"/>
        <w:gridCol w:w="1471"/>
        <w:gridCol w:w="2611"/>
      </w:tblGrid>
      <w:tr w:rsidR="005209DF" w:rsidRPr="00C952BA" w:rsidTr="001962D5">
        <w:trPr>
          <w:tblCellSpacing w:w="15" w:type="dxa"/>
        </w:trPr>
        <w:tc>
          <w:tcPr>
            <w:tcW w:w="2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Здания (земельные участки) учреждений и предприятий обслуживания</w:t>
            </w:r>
          </w:p>
        </w:tc>
        <w:tc>
          <w:tcPr>
            <w:tcW w:w="677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Расстояния от зданий (границ участков) учреждений и предприятий обслуживания, </w:t>
            </w:r>
            <w:proofErr w:type="gramStart"/>
            <w:r w:rsidRPr="00C952BA">
              <w:rPr>
                <w:rFonts w:ascii="Times New Roman" w:eastAsia="Times New Roman" w:hAnsi="Times New Roman" w:cs="Times New Roman"/>
                <w:sz w:val="20"/>
                <w:szCs w:val="20"/>
                <w:lang w:eastAsia="ru-RU"/>
              </w:rPr>
              <w:t>м</w:t>
            </w:r>
            <w:proofErr w:type="gramEnd"/>
          </w:p>
        </w:tc>
      </w:tr>
      <w:tr w:rsidR="005209DF" w:rsidRPr="00C952BA" w:rsidTr="001962D5">
        <w:trPr>
          <w:tblCellSpacing w:w="15" w:type="dxa"/>
        </w:trPr>
        <w:tc>
          <w:tcPr>
            <w:tcW w:w="2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p>
        </w:tc>
        <w:tc>
          <w:tcPr>
            <w:tcW w:w="27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красной линии</w:t>
            </w:r>
          </w:p>
        </w:tc>
        <w:tc>
          <w:tcPr>
            <w:tcW w:w="14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стен жилых домов</w:t>
            </w:r>
          </w:p>
        </w:tc>
        <w:tc>
          <w:tcPr>
            <w:tcW w:w="2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зданий общеобразовательных школ, детских дошкольных и лечебных учреждений</w:t>
            </w:r>
          </w:p>
        </w:tc>
      </w:tr>
      <w:tr w:rsidR="005209DF" w:rsidRPr="00C952BA" w:rsidTr="001962D5">
        <w:trPr>
          <w:tblCellSpacing w:w="15" w:type="dxa"/>
        </w:trPr>
        <w:tc>
          <w:tcPr>
            <w:tcW w:w="2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p>
        </w:tc>
        <w:tc>
          <w:tcPr>
            <w:tcW w:w="11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городах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сельских поселениях</w:t>
            </w:r>
          </w:p>
        </w:tc>
        <w:tc>
          <w:tcPr>
            <w:tcW w:w="14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p>
        </w:tc>
        <w:tc>
          <w:tcPr>
            <w:tcW w:w="2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p>
        </w:tc>
      </w:tr>
      <w:tr w:rsidR="005209DF" w:rsidRPr="00C952BA" w:rsidTr="001962D5">
        <w:trPr>
          <w:tblCellSpacing w:w="15" w:type="dxa"/>
        </w:trPr>
        <w:tc>
          <w:tcPr>
            <w:tcW w:w="2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Детские дошкольные учреждения и общеобразовательные школы </w:t>
            </w:r>
            <w:r w:rsidRPr="00C952BA">
              <w:rPr>
                <w:rFonts w:ascii="Times New Roman" w:eastAsia="Times New Roman" w:hAnsi="Times New Roman" w:cs="Times New Roman"/>
                <w:sz w:val="20"/>
                <w:szCs w:val="20"/>
                <w:lang w:eastAsia="ru-RU"/>
              </w:rPr>
              <w:lastRenderedPageBreak/>
              <w:t>(земельный участок)</w:t>
            </w:r>
          </w:p>
        </w:tc>
        <w:tc>
          <w:tcPr>
            <w:tcW w:w="11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25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c>
          <w:tcPr>
            <w:tcW w:w="40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нормам инсоляции и освещенности</w:t>
            </w:r>
          </w:p>
        </w:tc>
      </w:tr>
      <w:tr w:rsidR="005209DF" w:rsidRPr="00C952BA" w:rsidTr="001962D5">
        <w:trPr>
          <w:tblCellSpacing w:w="15" w:type="dxa"/>
        </w:trPr>
        <w:tc>
          <w:tcPr>
            <w:tcW w:w="2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Больницы, родильные дома и другие лечебные стационары (здания)</w:t>
            </w:r>
          </w:p>
        </w:tc>
        <w:tc>
          <w:tcPr>
            <w:tcW w:w="27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c>
          <w:tcPr>
            <w:tcW w:w="40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30 - 50 (в зависимости от этажности)</w:t>
            </w:r>
          </w:p>
        </w:tc>
      </w:tr>
      <w:tr w:rsidR="005209DF" w:rsidRPr="00C952BA" w:rsidTr="001962D5">
        <w:trPr>
          <w:tblCellSpacing w:w="15" w:type="dxa"/>
        </w:trPr>
        <w:tc>
          <w:tcPr>
            <w:tcW w:w="2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Приемные пункты вторичного сырья</w:t>
            </w:r>
          </w:p>
        </w:tc>
        <w:tc>
          <w:tcPr>
            <w:tcW w:w="11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 &lt;*&gt;</w:t>
            </w:r>
          </w:p>
        </w:tc>
        <w:tc>
          <w:tcPr>
            <w:tcW w:w="2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1962D5">
        <w:trPr>
          <w:tblCellSpacing w:w="15" w:type="dxa"/>
        </w:trPr>
        <w:tc>
          <w:tcPr>
            <w:tcW w:w="2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Пожарные депо</w:t>
            </w:r>
          </w:p>
        </w:tc>
        <w:tc>
          <w:tcPr>
            <w:tcW w:w="11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c>
          <w:tcPr>
            <w:tcW w:w="14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r>
      <w:tr w:rsidR="005209DF" w:rsidRPr="00C952BA" w:rsidTr="001962D5">
        <w:trPr>
          <w:tblCellSpacing w:w="15" w:type="dxa"/>
        </w:trPr>
        <w:tc>
          <w:tcPr>
            <w:tcW w:w="2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Кладбища смешанного и традиционного захоронения площадью от 20 до 40 га</w:t>
            </w:r>
          </w:p>
        </w:tc>
        <w:tc>
          <w:tcPr>
            <w:tcW w:w="11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14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c>
          <w:tcPr>
            <w:tcW w:w="2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r>
      <w:tr w:rsidR="005209DF" w:rsidRPr="00C952BA" w:rsidTr="001962D5">
        <w:trPr>
          <w:tblCellSpacing w:w="15" w:type="dxa"/>
        </w:trPr>
        <w:tc>
          <w:tcPr>
            <w:tcW w:w="2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Кладбища смешанного и традиционного захоронения площадью от 10 до 20 га</w:t>
            </w:r>
          </w:p>
        </w:tc>
        <w:tc>
          <w:tcPr>
            <w:tcW w:w="11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14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c>
          <w:tcPr>
            <w:tcW w:w="2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r>
      <w:tr w:rsidR="005209DF" w:rsidRPr="00C952BA" w:rsidTr="001962D5">
        <w:trPr>
          <w:tblCellSpacing w:w="15" w:type="dxa"/>
        </w:trPr>
        <w:tc>
          <w:tcPr>
            <w:tcW w:w="2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Кладбища смешанного и традиционного захоронения площадью 10 га и менее</w:t>
            </w:r>
          </w:p>
        </w:tc>
        <w:tc>
          <w:tcPr>
            <w:tcW w:w="11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14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2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r>
      <w:tr w:rsidR="005209DF" w:rsidRPr="00C952BA" w:rsidTr="001962D5">
        <w:trPr>
          <w:tblCellSpacing w:w="15" w:type="dxa"/>
        </w:trPr>
        <w:tc>
          <w:tcPr>
            <w:tcW w:w="2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Кладбища для погребения после кремации</w:t>
            </w:r>
          </w:p>
        </w:tc>
        <w:tc>
          <w:tcPr>
            <w:tcW w:w="11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14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2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r>
      <w:tr w:rsidR="005209DF" w:rsidRPr="00C952BA" w:rsidTr="001962D5">
        <w:trPr>
          <w:tblCellSpacing w:w="15" w:type="dxa"/>
        </w:trPr>
        <w:tc>
          <w:tcPr>
            <w:tcW w:w="2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Закрытые кладбища и мемориальные комплексы, кладбища с погребением после кремации, колумбарии, сельские кладбища</w:t>
            </w:r>
          </w:p>
        </w:tc>
        <w:tc>
          <w:tcPr>
            <w:tcW w:w="11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14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2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bl>
    <w:p w:rsidR="005209DF" w:rsidRPr="00C952BA"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________________</w:t>
      </w:r>
    </w:p>
    <w:p w:rsidR="001962D5"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&lt;*&gt; С входами и окнами.</w:t>
      </w:r>
    </w:p>
    <w:p w:rsidR="001962D5" w:rsidRDefault="005209DF" w:rsidP="001962D5">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Примечания:</w:t>
      </w:r>
    </w:p>
    <w:p w:rsidR="001962D5" w:rsidRPr="001962D5" w:rsidRDefault="001962D5" w:rsidP="001962D5">
      <w:pPr>
        <w:pStyle w:val="ab"/>
        <w:spacing w:after="0" w:line="240" w:lineRule="auto"/>
        <w:ind w:left="0" w:firstLine="720"/>
        <w:jc w:val="both"/>
        <w:rPr>
          <w:rFonts w:ascii="Times New Roman" w:eastAsia="Times New Roman" w:hAnsi="Times New Roman" w:cs="Times New Roman"/>
          <w:i/>
          <w:sz w:val="20"/>
          <w:szCs w:val="20"/>
          <w:lang w:eastAsia="ru-RU"/>
        </w:rPr>
      </w:pPr>
      <w:r w:rsidRPr="001962D5">
        <w:rPr>
          <w:rFonts w:ascii="Times New Roman" w:eastAsia="Times New Roman" w:hAnsi="Times New Roman" w:cs="Times New Roman"/>
          <w:i/>
          <w:sz w:val="20"/>
          <w:szCs w:val="20"/>
          <w:lang w:eastAsia="ru-RU"/>
        </w:rPr>
        <w:t xml:space="preserve">1. </w:t>
      </w:r>
      <w:r w:rsidR="005209DF" w:rsidRPr="001962D5">
        <w:rPr>
          <w:rFonts w:ascii="Times New Roman" w:eastAsia="Times New Roman" w:hAnsi="Times New Roman" w:cs="Times New Roman"/>
          <w:i/>
          <w:sz w:val="20"/>
          <w:szCs w:val="20"/>
          <w:lang w:eastAsia="ru-RU"/>
        </w:rPr>
        <w:t>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соответствующие требованиям санитарных правил и нормативов.</w:t>
      </w:r>
    </w:p>
    <w:p w:rsidR="001962D5" w:rsidRPr="001962D5" w:rsidRDefault="005209DF" w:rsidP="001962D5">
      <w:pPr>
        <w:pStyle w:val="ab"/>
        <w:spacing w:after="0" w:line="240" w:lineRule="auto"/>
        <w:ind w:left="0" w:firstLine="720"/>
        <w:jc w:val="both"/>
        <w:rPr>
          <w:rFonts w:ascii="Times New Roman" w:eastAsia="Times New Roman" w:hAnsi="Times New Roman" w:cs="Times New Roman"/>
          <w:i/>
          <w:sz w:val="20"/>
          <w:szCs w:val="20"/>
          <w:lang w:eastAsia="ru-RU"/>
        </w:rPr>
      </w:pPr>
      <w:r w:rsidRPr="001962D5">
        <w:rPr>
          <w:rFonts w:ascii="Times New Roman" w:eastAsia="Times New Roman" w:hAnsi="Times New Roman" w:cs="Times New Roman"/>
          <w:i/>
          <w:sz w:val="20"/>
          <w:szCs w:val="20"/>
          <w:lang w:eastAsia="ru-RU"/>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1962D5" w:rsidRPr="001962D5" w:rsidRDefault="005209DF" w:rsidP="001962D5">
      <w:pPr>
        <w:pStyle w:val="ab"/>
        <w:spacing w:after="0" w:line="240" w:lineRule="auto"/>
        <w:ind w:left="0" w:firstLine="720"/>
        <w:jc w:val="both"/>
        <w:rPr>
          <w:rFonts w:ascii="Times New Roman" w:eastAsia="Times New Roman" w:hAnsi="Times New Roman" w:cs="Times New Roman"/>
          <w:i/>
          <w:sz w:val="20"/>
          <w:szCs w:val="20"/>
          <w:lang w:eastAsia="ru-RU"/>
        </w:rPr>
      </w:pPr>
      <w:r w:rsidRPr="001962D5">
        <w:rPr>
          <w:rFonts w:ascii="Times New Roman" w:eastAsia="Times New Roman" w:hAnsi="Times New Roman" w:cs="Times New Roman"/>
          <w:i/>
          <w:sz w:val="20"/>
          <w:szCs w:val="20"/>
          <w:lang w:eastAsia="ru-RU"/>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1962D5" w:rsidRPr="001962D5" w:rsidRDefault="005209DF" w:rsidP="001962D5">
      <w:pPr>
        <w:pStyle w:val="ab"/>
        <w:spacing w:after="0" w:line="240" w:lineRule="auto"/>
        <w:ind w:left="0" w:firstLine="720"/>
        <w:jc w:val="both"/>
        <w:rPr>
          <w:rFonts w:ascii="Times New Roman" w:eastAsia="Times New Roman" w:hAnsi="Times New Roman" w:cs="Times New Roman"/>
          <w:i/>
          <w:sz w:val="20"/>
          <w:szCs w:val="20"/>
          <w:lang w:eastAsia="ru-RU"/>
        </w:rPr>
      </w:pPr>
      <w:r w:rsidRPr="001962D5">
        <w:rPr>
          <w:rFonts w:ascii="Times New Roman" w:eastAsia="Times New Roman" w:hAnsi="Times New Roman" w:cs="Times New Roman"/>
          <w:i/>
          <w:sz w:val="20"/>
          <w:szCs w:val="20"/>
          <w:lang w:eastAsia="ru-RU"/>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1962D5" w:rsidRPr="001962D5" w:rsidRDefault="005209DF" w:rsidP="001962D5">
      <w:pPr>
        <w:pStyle w:val="ab"/>
        <w:spacing w:after="0" w:line="240" w:lineRule="auto"/>
        <w:ind w:left="0" w:firstLine="720"/>
        <w:jc w:val="both"/>
        <w:rPr>
          <w:rFonts w:ascii="Times New Roman" w:eastAsia="Times New Roman" w:hAnsi="Times New Roman" w:cs="Times New Roman"/>
          <w:i/>
          <w:sz w:val="20"/>
          <w:szCs w:val="20"/>
          <w:lang w:eastAsia="ru-RU"/>
        </w:rPr>
      </w:pPr>
      <w:r w:rsidRPr="001962D5">
        <w:rPr>
          <w:rFonts w:ascii="Times New Roman" w:eastAsia="Times New Roman" w:hAnsi="Times New Roman" w:cs="Times New Roman"/>
          <w:i/>
          <w:sz w:val="20"/>
          <w:szCs w:val="20"/>
          <w:lang w:eastAsia="ru-RU"/>
        </w:rPr>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1962D5" w:rsidRPr="001962D5" w:rsidRDefault="005209DF" w:rsidP="001962D5">
      <w:pPr>
        <w:pStyle w:val="ab"/>
        <w:spacing w:after="0" w:line="240" w:lineRule="auto"/>
        <w:ind w:left="0" w:firstLine="720"/>
        <w:jc w:val="both"/>
        <w:rPr>
          <w:rFonts w:ascii="Times New Roman" w:eastAsia="Times New Roman" w:hAnsi="Times New Roman" w:cs="Times New Roman"/>
          <w:i/>
          <w:sz w:val="20"/>
          <w:szCs w:val="20"/>
          <w:lang w:eastAsia="ru-RU"/>
        </w:rPr>
      </w:pPr>
      <w:r w:rsidRPr="001962D5">
        <w:rPr>
          <w:rFonts w:ascii="Times New Roman" w:eastAsia="Times New Roman" w:hAnsi="Times New Roman" w:cs="Times New Roman"/>
          <w:i/>
          <w:sz w:val="20"/>
          <w:szCs w:val="20"/>
          <w:lang w:eastAsia="ru-RU"/>
        </w:rPr>
        <w:t>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962D5" w:rsidRPr="001962D5" w:rsidRDefault="005209DF" w:rsidP="001962D5">
      <w:pPr>
        <w:pStyle w:val="ab"/>
        <w:spacing w:after="0" w:line="240" w:lineRule="auto"/>
        <w:ind w:left="0" w:firstLine="720"/>
        <w:jc w:val="both"/>
        <w:rPr>
          <w:rFonts w:ascii="Times New Roman" w:eastAsia="Times New Roman" w:hAnsi="Times New Roman" w:cs="Times New Roman"/>
          <w:i/>
          <w:sz w:val="20"/>
          <w:szCs w:val="20"/>
          <w:lang w:eastAsia="ru-RU"/>
        </w:rPr>
      </w:pPr>
      <w:r w:rsidRPr="001962D5">
        <w:rPr>
          <w:rFonts w:ascii="Times New Roman" w:eastAsia="Times New Roman" w:hAnsi="Times New Roman" w:cs="Times New Roman"/>
          <w:i/>
          <w:sz w:val="20"/>
          <w:szCs w:val="20"/>
          <w:lang w:eastAsia="ru-RU"/>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962D5" w:rsidRPr="001962D5" w:rsidRDefault="005209DF" w:rsidP="001962D5">
      <w:pPr>
        <w:pStyle w:val="ab"/>
        <w:spacing w:after="0" w:line="240" w:lineRule="auto"/>
        <w:ind w:left="0" w:firstLine="720"/>
        <w:jc w:val="both"/>
        <w:rPr>
          <w:rFonts w:ascii="Times New Roman" w:eastAsia="Times New Roman" w:hAnsi="Times New Roman" w:cs="Times New Roman"/>
          <w:i/>
          <w:sz w:val="20"/>
          <w:szCs w:val="20"/>
          <w:lang w:eastAsia="ru-RU"/>
        </w:rPr>
      </w:pPr>
      <w:r w:rsidRPr="001962D5">
        <w:rPr>
          <w:rFonts w:ascii="Times New Roman" w:eastAsia="Times New Roman" w:hAnsi="Times New Roman" w:cs="Times New Roman"/>
          <w:i/>
          <w:sz w:val="20"/>
          <w:szCs w:val="20"/>
          <w:lang w:eastAsia="ru-RU"/>
        </w:rPr>
        <w:t xml:space="preserve">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w:t>
      </w:r>
      <w:proofErr w:type="gramStart"/>
      <w:r w:rsidRPr="001962D5">
        <w:rPr>
          <w:rFonts w:ascii="Times New Roman" w:eastAsia="Times New Roman" w:hAnsi="Times New Roman" w:cs="Times New Roman"/>
          <w:i/>
          <w:sz w:val="20"/>
          <w:szCs w:val="20"/>
          <w:lang w:eastAsia="ru-RU"/>
        </w:rPr>
        <w:t>патолого-анатомическому</w:t>
      </w:r>
      <w:proofErr w:type="gramEnd"/>
      <w:r w:rsidRPr="001962D5">
        <w:rPr>
          <w:rFonts w:ascii="Times New Roman" w:eastAsia="Times New Roman" w:hAnsi="Times New Roman" w:cs="Times New Roman"/>
          <w:i/>
          <w:sz w:val="20"/>
          <w:szCs w:val="20"/>
          <w:lang w:eastAsia="ru-RU"/>
        </w:rPr>
        <w:t xml:space="preserve"> корпусу.</w:t>
      </w:r>
    </w:p>
    <w:p w:rsidR="001962D5" w:rsidRPr="001962D5" w:rsidRDefault="005209DF" w:rsidP="001962D5">
      <w:pPr>
        <w:pStyle w:val="ab"/>
        <w:spacing w:after="0" w:line="240" w:lineRule="auto"/>
        <w:ind w:left="0" w:firstLine="720"/>
        <w:jc w:val="both"/>
        <w:rPr>
          <w:rFonts w:ascii="Times New Roman" w:eastAsia="Times New Roman" w:hAnsi="Times New Roman" w:cs="Times New Roman"/>
          <w:i/>
          <w:sz w:val="20"/>
          <w:szCs w:val="20"/>
          <w:lang w:eastAsia="ru-RU"/>
        </w:rPr>
      </w:pPr>
      <w:r w:rsidRPr="001962D5">
        <w:rPr>
          <w:rFonts w:ascii="Times New Roman" w:eastAsia="Times New Roman" w:hAnsi="Times New Roman" w:cs="Times New Roman"/>
          <w:i/>
          <w:sz w:val="20"/>
          <w:szCs w:val="20"/>
          <w:lang w:eastAsia="ru-RU"/>
        </w:rPr>
        <w:t>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1962D5" w:rsidRPr="001962D5" w:rsidRDefault="005209DF" w:rsidP="001962D5">
      <w:pPr>
        <w:pStyle w:val="ab"/>
        <w:spacing w:after="0" w:line="240" w:lineRule="auto"/>
        <w:ind w:left="0" w:firstLine="720"/>
        <w:jc w:val="both"/>
        <w:rPr>
          <w:rFonts w:ascii="Times New Roman" w:eastAsia="Times New Roman" w:hAnsi="Times New Roman" w:cs="Times New Roman"/>
          <w:i/>
          <w:sz w:val="20"/>
          <w:szCs w:val="20"/>
          <w:lang w:eastAsia="ru-RU"/>
        </w:rPr>
      </w:pPr>
      <w:r w:rsidRPr="001962D5">
        <w:rPr>
          <w:rFonts w:ascii="Times New Roman" w:eastAsia="Times New Roman" w:hAnsi="Times New Roman" w:cs="Times New Roman"/>
          <w:i/>
          <w:sz w:val="20"/>
          <w:szCs w:val="20"/>
          <w:lang w:eastAsia="ru-RU"/>
        </w:rPr>
        <w:t xml:space="preserve">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w:t>
      </w:r>
      <w:r w:rsidRPr="001962D5">
        <w:rPr>
          <w:rFonts w:ascii="Times New Roman" w:eastAsia="Times New Roman" w:hAnsi="Times New Roman" w:cs="Times New Roman"/>
          <w:i/>
          <w:sz w:val="20"/>
          <w:szCs w:val="20"/>
          <w:lang w:eastAsia="ru-RU"/>
        </w:rPr>
        <w:lastRenderedPageBreak/>
        <w:t>(дошкольных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5209DF" w:rsidRPr="001962D5" w:rsidRDefault="005209DF" w:rsidP="001962D5">
      <w:pPr>
        <w:pStyle w:val="ab"/>
        <w:spacing w:after="0" w:line="240" w:lineRule="auto"/>
        <w:ind w:left="0" w:firstLine="720"/>
        <w:jc w:val="both"/>
        <w:rPr>
          <w:rFonts w:ascii="Times New Roman" w:eastAsia="Times New Roman" w:hAnsi="Times New Roman" w:cs="Times New Roman"/>
          <w:i/>
          <w:sz w:val="20"/>
          <w:szCs w:val="20"/>
          <w:lang w:eastAsia="ru-RU"/>
        </w:rPr>
      </w:pPr>
      <w:r w:rsidRPr="001962D5">
        <w:rPr>
          <w:rFonts w:ascii="Times New Roman" w:eastAsia="Times New Roman" w:hAnsi="Times New Roman" w:cs="Times New Roman"/>
          <w:i/>
          <w:sz w:val="20"/>
          <w:szCs w:val="20"/>
          <w:lang w:eastAsia="ru-RU"/>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209DF" w:rsidRPr="00C952BA" w:rsidRDefault="005209DF" w:rsidP="005209DF">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III. Расчетные показатели объектов транспортной инфраструктуры</w:t>
      </w:r>
    </w:p>
    <w:p w:rsidR="005209DF" w:rsidRPr="00C952BA" w:rsidRDefault="005209DF" w:rsidP="001962D5">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10. Внешний транспорт</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внутрипоселковыми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10.4. В соответствии с категорией дорог и рельефом местности определяется полоса отвода железных дорог. </w:t>
      </w:r>
      <w:proofErr w:type="gramStart"/>
      <w:r w:rsidRPr="00C952BA">
        <w:rPr>
          <w:rFonts w:ascii="Times New Roman" w:eastAsia="Times New Roman" w:hAnsi="Times New Roman" w:cs="Times New Roman"/>
          <w:sz w:val="20"/>
          <w:szCs w:val="20"/>
          <w:lang w:eastAsia="ru-RU"/>
        </w:rPr>
        <w:t>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w:t>
      </w:r>
      <w:proofErr w:type="gramEnd"/>
      <w:r w:rsidRPr="00C952BA">
        <w:rPr>
          <w:rFonts w:ascii="Times New Roman" w:eastAsia="Times New Roman" w:hAnsi="Times New Roman" w:cs="Times New Roman"/>
          <w:sz w:val="20"/>
          <w:szCs w:val="20"/>
          <w:lang w:eastAsia="ru-RU"/>
        </w:rPr>
        <w:t xml:space="preserve"> объектов железнодорожного транспорта.</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10.5. Размеры земельных участков, в том числе полосы отвода для размещения железнодорожных путей, определяются в соответствии с </w:t>
      </w:r>
      <w:hyperlink r:id="rId14" w:history="1">
        <w:r w:rsidRPr="00C952BA">
          <w:rPr>
            <w:rFonts w:ascii="Times New Roman" w:eastAsia="Times New Roman" w:hAnsi="Times New Roman" w:cs="Times New Roman"/>
            <w:color w:val="0000FF"/>
            <w:sz w:val="20"/>
            <w:szCs w:val="20"/>
            <w:u w:val="single"/>
            <w:lang w:eastAsia="ru-RU"/>
          </w:rPr>
          <w:t xml:space="preserve">постановлением Правительства Российской Федерации от 12.10.2006 N 611 "О порядке установления и использования полос отвода и охранных </w:t>
        </w:r>
        <w:proofErr w:type="gramStart"/>
        <w:r w:rsidRPr="00C952BA">
          <w:rPr>
            <w:rFonts w:ascii="Times New Roman" w:eastAsia="Times New Roman" w:hAnsi="Times New Roman" w:cs="Times New Roman"/>
            <w:color w:val="0000FF"/>
            <w:sz w:val="20"/>
            <w:szCs w:val="20"/>
            <w:u w:val="single"/>
            <w:lang w:eastAsia="ru-RU"/>
          </w:rPr>
          <w:t>зон</w:t>
        </w:r>
        <w:proofErr w:type="gramEnd"/>
        <w:r w:rsidRPr="00C952BA">
          <w:rPr>
            <w:rFonts w:ascii="Times New Roman" w:eastAsia="Times New Roman" w:hAnsi="Times New Roman" w:cs="Times New Roman"/>
            <w:color w:val="0000FF"/>
            <w:sz w:val="20"/>
            <w:szCs w:val="20"/>
            <w:u w:val="single"/>
            <w:lang w:eastAsia="ru-RU"/>
          </w:rPr>
          <w:t xml:space="preserve"> железных дорог"</w:t>
        </w:r>
      </w:hyperlink>
      <w:r w:rsidRPr="00C952BA">
        <w:rPr>
          <w:rFonts w:ascii="Times New Roman" w:eastAsia="Times New Roman" w:hAnsi="Times New Roman" w:cs="Times New Roman"/>
          <w:sz w:val="20"/>
          <w:szCs w:val="20"/>
          <w:lang w:eastAsia="ru-RU"/>
        </w:rPr>
        <w:t>.</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w:t>
      </w:r>
      <w:hyperlink r:id="rId15" w:history="1">
        <w:r w:rsidRPr="00C952BA">
          <w:rPr>
            <w:rFonts w:ascii="Times New Roman" w:eastAsia="Times New Roman" w:hAnsi="Times New Roman" w:cs="Times New Roman"/>
            <w:color w:val="0000FF"/>
            <w:sz w:val="20"/>
            <w:szCs w:val="20"/>
            <w:u w:val="single"/>
            <w:lang w:eastAsia="ru-RU"/>
          </w:rPr>
          <w:t>Градостроительного кодекса Российской Федерации</w:t>
        </w:r>
      </w:hyperlink>
      <w:r w:rsidRPr="00C952BA">
        <w:rPr>
          <w:rFonts w:ascii="Times New Roman" w:eastAsia="Times New Roman" w:hAnsi="Times New Roman" w:cs="Times New Roman"/>
          <w:sz w:val="20"/>
          <w:szCs w:val="20"/>
          <w:lang w:eastAsia="ru-RU"/>
        </w:rPr>
        <w:t xml:space="preserve">, </w:t>
      </w:r>
      <w:hyperlink r:id="rId16" w:history="1">
        <w:r w:rsidRPr="00C952BA">
          <w:rPr>
            <w:rFonts w:ascii="Times New Roman" w:eastAsia="Times New Roman" w:hAnsi="Times New Roman" w:cs="Times New Roman"/>
            <w:color w:val="0000FF"/>
            <w:sz w:val="20"/>
            <w:szCs w:val="20"/>
            <w:u w:val="single"/>
            <w:lang w:eastAsia="ru-RU"/>
          </w:rPr>
          <w:t>Федерального закона от 10.01.2003 N 17-ФЗ "О железнодорожном транспорте в Российской Федерации"</w:t>
        </w:r>
      </w:hyperlink>
      <w:r w:rsidRPr="00C952BA">
        <w:rPr>
          <w:rFonts w:ascii="Times New Roman" w:eastAsia="Times New Roman" w:hAnsi="Times New Roman" w:cs="Times New Roman"/>
          <w:sz w:val="20"/>
          <w:szCs w:val="20"/>
          <w:lang w:eastAsia="ru-RU"/>
        </w:rPr>
        <w:t>, СП 119.13330.2012, СП 122.13330.2012.</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10.7. Размещение объектов инфраструктуры железнодорожного транспорта на территориях городских округов и поселений Алтайского края должно осуществляться в соответствии с требованиями настоящих нормативов.</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10.8. При проектировании железных дорог вдоль берегов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10.10. 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w:t>
      </w:r>
      <w:hyperlink r:id="rId17" w:history="1">
        <w:r w:rsidRPr="00C952BA">
          <w:rPr>
            <w:rFonts w:ascii="Times New Roman" w:eastAsia="Times New Roman" w:hAnsi="Times New Roman" w:cs="Times New Roman"/>
            <w:color w:val="0000FF"/>
            <w:sz w:val="20"/>
            <w:szCs w:val="20"/>
            <w:u w:val="single"/>
            <w:lang w:eastAsia="ru-RU"/>
          </w:rPr>
          <w:t xml:space="preserve">постановлением Правительства Российской Федерации от 12.10.2006 N 611 "О порядке установления и использования полос отвода и охранных </w:t>
        </w:r>
        <w:proofErr w:type="gramStart"/>
        <w:r w:rsidRPr="00C952BA">
          <w:rPr>
            <w:rFonts w:ascii="Times New Roman" w:eastAsia="Times New Roman" w:hAnsi="Times New Roman" w:cs="Times New Roman"/>
            <w:color w:val="0000FF"/>
            <w:sz w:val="20"/>
            <w:szCs w:val="20"/>
            <w:u w:val="single"/>
            <w:lang w:eastAsia="ru-RU"/>
          </w:rPr>
          <w:t>зон</w:t>
        </w:r>
        <w:proofErr w:type="gramEnd"/>
        <w:r w:rsidRPr="00C952BA">
          <w:rPr>
            <w:rFonts w:ascii="Times New Roman" w:eastAsia="Times New Roman" w:hAnsi="Times New Roman" w:cs="Times New Roman"/>
            <w:color w:val="0000FF"/>
            <w:sz w:val="20"/>
            <w:szCs w:val="20"/>
            <w:u w:val="single"/>
            <w:lang w:eastAsia="ru-RU"/>
          </w:rPr>
          <w:t xml:space="preserve"> железных дорог"</w:t>
        </w:r>
      </w:hyperlink>
      <w:r w:rsidRPr="00C952BA">
        <w:rPr>
          <w:rFonts w:ascii="Times New Roman" w:eastAsia="Times New Roman" w:hAnsi="Times New Roman" w:cs="Times New Roman"/>
          <w:sz w:val="20"/>
          <w:szCs w:val="20"/>
          <w:lang w:eastAsia="ru-RU"/>
        </w:rPr>
        <w:t>.</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10.11.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10.12.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10.13.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10.14.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10.15. В границах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I, II - за пределами территории населенных пунктов;</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III, IV - за пределами жилых зон.</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10.16. В соответствии с </w:t>
      </w:r>
      <w:hyperlink r:id="rId18" w:history="1">
        <w:r w:rsidRPr="00C952BA">
          <w:rPr>
            <w:rFonts w:ascii="Times New Roman" w:eastAsia="Times New Roman" w:hAnsi="Times New Roman" w:cs="Times New Roman"/>
            <w:color w:val="0000FF"/>
            <w:sz w:val="20"/>
            <w:szCs w:val="20"/>
            <w:u w:val="single"/>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C952BA">
        <w:rPr>
          <w:rFonts w:ascii="Times New Roman" w:eastAsia="Times New Roman" w:hAnsi="Times New Roman" w:cs="Times New Roman"/>
          <w:sz w:val="20"/>
          <w:szCs w:val="20"/>
          <w:lang w:eastAsia="ru-RU"/>
        </w:rPr>
        <w:t xml:space="preserve"> автомобильные дороги в зависимости от их значения подразделяются </w:t>
      </w:r>
      <w:proofErr w:type="gramStart"/>
      <w:r w:rsidRPr="00C952BA">
        <w:rPr>
          <w:rFonts w:ascii="Times New Roman" w:eastAsia="Times New Roman" w:hAnsi="Times New Roman" w:cs="Times New Roman"/>
          <w:sz w:val="20"/>
          <w:szCs w:val="20"/>
          <w:lang w:eastAsia="ru-RU"/>
        </w:rPr>
        <w:t>на</w:t>
      </w:r>
      <w:proofErr w:type="gramEnd"/>
      <w:r w:rsidRPr="00C952BA">
        <w:rPr>
          <w:rFonts w:ascii="Times New Roman" w:eastAsia="Times New Roman" w:hAnsi="Times New Roman" w:cs="Times New Roman"/>
          <w:sz w:val="20"/>
          <w:szCs w:val="20"/>
          <w:lang w:eastAsia="ru-RU"/>
        </w:rPr>
        <w:t>:</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автомобильные дороги федерального значения;</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автомобильные дороги регионального или межмуниципального значения;</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автомобильные дороги местного значения;</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частные автомобильные дороги.</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10.18.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10.19. Порядок установления и использования полос </w:t>
      </w:r>
      <w:proofErr w:type="gramStart"/>
      <w:r w:rsidRPr="00C952BA">
        <w:rPr>
          <w:rFonts w:ascii="Times New Roman" w:eastAsia="Times New Roman" w:hAnsi="Times New Roman" w:cs="Times New Roman"/>
          <w:sz w:val="20"/>
          <w:szCs w:val="20"/>
          <w:lang w:eastAsia="ru-RU"/>
        </w:rPr>
        <w:t>отвода</w:t>
      </w:r>
      <w:proofErr w:type="gramEnd"/>
      <w:r w:rsidRPr="00C952BA">
        <w:rPr>
          <w:rFonts w:ascii="Times New Roman" w:eastAsia="Times New Roman" w:hAnsi="Times New Roman" w:cs="Times New Roman"/>
          <w:sz w:val="20"/>
          <w:szCs w:val="20"/>
          <w:lang w:eastAsia="ru-RU"/>
        </w:rPr>
        <w:t xml:space="preserve">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10.20.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75 м - для автомобильных дорог I и II категорий;</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 м - для автомобильных дорог III, IV и V категорий;</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м -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150 м - для участков автомобильных дорог, построенных для объездов городов с численностью населения свыше 250 тыс. человек.</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10.21.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10.22. Порядок установления и использования придорожных </w:t>
      </w:r>
      <w:proofErr w:type="gramStart"/>
      <w:r w:rsidRPr="00C952BA">
        <w:rPr>
          <w:rFonts w:ascii="Times New Roman" w:eastAsia="Times New Roman" w:hAnsi="Times New Roman" w:cs="Times New Roman"/>
          <w:sz w:val="20"/>
          <w:szCs w:val="20"/>
          <w:lang w:eastAsia="ru-RU"/>
        </w:rPr>
        <w:t>полос</w:t>
      </w:r>
      <w:proofErr w:type="gramEnd"/>
      <w:r w:rsidRPr="00C952BA">
        <w:rPr>
          <w:rFonts w:ascii="Times New Roman" w:eastAsia="Times New Roman" w:hAnsi="Times New Roman" w:cs="Times New Roman"/>
          <w:sz w:val="20"/>
          <w:szCs w:val="20"/>
          <w:lang w:eastAsia="ru-RU"/>
        </w:rPr>
        <w:t xml:space="preserve">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10.23. Проектирование автомобильных дорог осуществляются в соответствии с требованиями </w:t>
      </w:r>
      <w:hyperlink r:id="rId19" w:history="1">
        <w:r w:rsidRPr="00C952BA">
          <w:rPr>
            <w:rFonts w:ascii="Times New Roman" w:eastAsia="Times New Roman" w:hAnsi="Times New Roman" w:cs="Times New Roman"/>
            <w:color w:val="0000FF"/>
            <w:sz w:val="20"/>
            <w:szCs w:val="20"/>
            <w:u w:val="single"/>
            <w:lang w:eastAsia="ru-RU"/>
          </w:rPr>
          <w:t>Градостроительного кодекса Российской Федерации</w:t>
        </w:r>
      </w:hyperlink>
      <w:r w:rsidRPr="00C952BA">
        <w:rPr>
          <w:rFonts w:ascii="Times New Roman" w:eastAsia="Times New Roman" w:hAnsi="Times New Roman" w:cs="Times New Roman"/>
          <w:sz w:val="20"/>
          <w:szCs w:val="20"/>
          <w:lang w:eastAsia="ru-RU"/>
        </w:rPr>
        <w:t xml:space="preserve">, </w:t>
      </w:r>
      <w:hyperlink r:id="rId20" w:history="1">
        <w:r w:rsidRPr="00C952BA">
          <w:rPr>
            <w:rFonts w:ascii="Times New Roman" w:eastAsia="Times New Roman" w:hAnsi="Times New Roman" w:cs="Times New Roman"/>
            <w:color w:val="0000FF"/>
            <w:sz w:val="20"/>
            <w:szCs w:val="20"/>
            <w:u w:val="single"/>
            <w:lang w:eastAsia="ru-RU"/>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C952BA">
        <w:rPr>
          <w:rFonts w:ascii="Times New Roman" w:eastAsia="Times New Roman" w:hAnsi="Times New Roman" w:cs="Times New Roman"/>
          <w:sz w:val="20"/>
          <w:szCs w:val="20"/>
          <w:lang w:eastAsia="ru-RU"/>
        </w:rPr>
        <w:t xml:space="preserve">, </w:t>
      </w:r>
      <w:hyperlink r:id="rId21" w:history="1">
        <w:r w:rsidRPr="00C952BA">
          <w:rPr>
            <w:rFonts w:ascii="Times New Roman" w:eastAsia="Times New Roman" w:hAnsi="Times New Roman" w:cs="Times New Roman"/>
            <w:color w:val="0000FF"/>
            <w:sz w:val="20"/>
            <w:szCs w:val="20"/>
            <w:u w:val="single"/>
            <w:lang w:eastAsia="ru-RU"/>
          </w:rPr>
          <w:t>Федерального закона от 10.12.1995 N 196-ФЗ "О безопасности дорожного движения"</w:t>
        </w:r>
      </w:hyperlink>
      <w:r w:rsidRPr="00C952BA">
        <w:rPr>
          <w:rFonts w:ascii="Times New Roman" w:eastAsia="Times New Roman" w:hAnsi="Times New Roman" w:cs="Times New Roman"/>
          <w:sz w:val="20"/>
          <w:szCs w:val="20"/>
          <w:lang w:eastAsia="ru-RU"/>
        </w:rPr>
        <w:t>, СП 34.13330.2012.</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10.24. </w:t>
      </w:r>
      <w:proofErr w:type="gramStart"/>
      <w:r w:rsidRPr="00C952BA">
        <w:rPr>
          <w:rFonts w:ascii="Times New Roman" w:eastAsia="Times New Roman" w:hAnsi="Times New Roman" w:cs="Times New Roman"/>
          <w:sz w:val="20"/>
          <w:szCs w:val="20"/>
          <w:lang w:eastAsia="ru-RU"/>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2" w:history="1">
        <w:r w:rsidRPr="00C952BA">
          <w:rPr>
            <w:rFonts w:ascii="Times New Roman" w:eastAsia="Times New Roman" w:hAnsi="Times New Roman" w:cs="Times New Roman"/>
            <w:color w:val="0000FF"/>
            <w:sz w:val="20"/>
            <w:szCs w:val="20"/>
            <w:u w:val="single"/>
            <w:lang w:eastAsia="ru-RU"/>
          </w:rPr>
          <w:t>постановления Правительства Российской Федерации от 02.09.2009 N 717 "О нормах отвода земель</w:t>
        </w:r>
        <w:proofErr w:type="gramEnd"/>
        <w:r w:rsidRPr="00C952BA">
          <w:rPr>
            <w:rFonts w:ascii="Times New Roman" w:eastAsia="Times New Roman" w:hAnsi="Times New Roman" w:cs="Times New Roman"/>
            <w:color w:val="0000FF"/>
            <w:sz w:val="20"/>
            <w:szCs w:val="20"/>
            <w:u w:val="single"/>
            <w:lang w:eastAsia="ru-RU"/>
          </w:rPr>
          <w:t xml:space="preserve"> для размещения автомобильных дорог и (или) объектов дорожного сервиса"</w:t>
        </w:r>
      </w:hyperlink>
      <w:r w:rsidRPr="00C952BA">
        <w:rPr>
          <w:rFonts w:ascii="Times New Roman" w:eastAsia="Times New Roman" w:hAnsi="Times New Roman" w:cs="Times New Roman"/>
          <w:sz w:val="20"/>
          <w:szCs w:val="20"/>
          <w:lang w:eastAsia="ru-RU"/>
        </w:rPr>
        <w:t>.</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10.25.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p>
    <w:p w:rsidR="001962D5"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10.26.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w:t>
      </w:r>
    </w:p>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10.27. Расстояния от бровки земляного полотна автомобильных дорог до застройки необходимо принимать не менее приведенных в таблице 11.</w:t>
      </w:r>
    </w:p>
    <w:p w:rsidR="005209DF" w:rsidRPr="00C952BA" w:rsidRDefault="005209DF" w:rsidP="001962D5">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11</w:t>
      </w:r>
    </w:p>
    <w:tbl>
      <w:tblPr>
        <w:tblW w:w="0" w:type="auto"/>
        <w:tblCellSpacing w:w="15" w:type="dxa"/>
        <w:tblInd w:w="149" w:type="dxa"/>
        <w:tblCellMar>
          <w:top w:w="15" w:type="dxa"/>
          <w:left w:w="15" w:type="dxa"/>
          <w:bottom w:w="15" w:type="dxa"/>
          <w:right w:w="15" w:type="dxa"/>
        </w:tblCellMar>
        <w:tblLook w:val="04A0"/>
      </w:tblPr>
      <w:tblGrid>
        <w:gridCol w:w="2707"/>
        <w:gridCol w:w="3142"/>
        <w:gridCol w:w="3880"/>
      </w:tblGrid>
      <w:tr w:rsidR="005209DF" w:rsidRPr="00C952BA" w:rsidTr="001962D5">
        <w:trPr>
          <w:tblCellSpacing w:w="15" w:type="dxa"/>
        </w:trPr>
        <w:tc>
          <w:tcPr>
            <w:tcW w:w="2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Категория автомобильных дорог</w:t>
            </w:r>
          </w:p>
        </w:tc>
        <w:tc>
          <w:tcPr>
            <w:tcW w:w="69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Расстояние от бровки земляного полотна, </w:t>
            </w:r>
            <w:proofErr w:type="gramStart"/>
            <w:r w:rsidRPr="00C952BA">
              <w:rPr>
                <w:rFonts w:ascii="Times New Roman" w:eastAsia="Times New Roman" w:hAnsi="Times New Roman" w:cs="Times New Roman"/>
                <w:sz w:val="20"/>
                <w:szCs w:val="20"/>
                <w:lang w:eastAsia="ru-RU"/>
              </w:rPr>
              <w:t>м</w:t>
            </w:r>
            <w:proofErr w:type="gramEnd"/>
          </w:p>
        </w:tc>
      </w:tr>
      <w:tr w:rsidR="005209DF" w:rsidRPr="00C952BA" w:rsidTr="001962D5">
        <w:trPr>
          <w:tblCellSpacing w:w="15" w:type="dxa"/>
        </w:trPr>
        <w:tc>
          <w:tcPr>
            <w:tcW w:w="2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p>
        </w:tc>
        <w:tc>
          <w:tcPr>
            <w:tcW w:w="31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жилой застройки</w:t>
            </w:r>
          </w:p>
        </w:tc>
        <w:tc>
          <w:tcPr>
            <w:tcW w:w="3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садоводческих огороднических, дачных объединений</w:t>
            </w:r>
          </w:p>
        </w:tc>
      </w:tr>
      <w:tr w:rsidR="005209DF" w:rsidRPr="00C952BA" w:rsidTr="001962D5">
        <w:trPr>
          <w:tblCellSpacing w:w="15" w:type="dxa"/>
        </w:trPr>
        <w:tc>
          <w:tcPr>
            <w:tcW w:w="2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I, II, III</w:t>
            </w:r>
          </w:p>
        </w:tc>
        <w:tc>
          <w:tcPr>
            <w:tcW w:w="31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 менее 100</w:t>
            </w:r>
          </w:p>
        </w:tc>
        <w:tc>
          <w:tcPr>
            <w:tcW w:w="3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 менее 50</w:t>
            </w:r>
          </w:p>
        </w:tc>
      </w:tr>
      <w:tr w:rsidR="005209DF" w:rsidRPr="00C952BA" w:rsidTr="001962D5">
        <w:trPr>
          <w:tblCellSpacing w:w="15" w:type="dxa"/>
        </w:trPr>
        <w:tc>
          <w:tcPr>
            <w:tcW w:w="2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IV</w:t>
            </w:r>
          </w:p>
        </w:tc>
        <w:tc>
          <w:tcPr>
            <w:tcW w:w="31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 менее 50</w:t>
            </w:r>
          </w:p>
        </w:tc>
        <w:tc>
          <w:tcPr>
            <w:tcW w:w="3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 менее 25</w:t>
            </w:r>
          </w:p>
        </w:tc>
      </w:tr>
    </w:tbl>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10.28.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10.29.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12.</w:t>
      </w:r>
    </w:p>
    <w:p w:rsidR="005209DF" w:rsidRPr="00C952BA" w:rsidRDefault="005209DF" w:rsidP="00D47B81">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12</w:t>
      </w:r>
    </w:p>
    <w:tbl>
      <w:tblPr>
        <w:tblW w:w="0" w:type="auto"/>
        <w:tblCellSpacing w:w="15" w:type="dxa"/>
        <w:tblInd w:w="149" w:type="dxa"/>
        <w:tblCellMar>
          <w:top w:w="15" w:type="dxa"/>
          <w:left w:w="15" w:type="dxa"/>
          <w:bottom w:w="15" w:type="dxa"/>
          <w:right w:w="15" w:type="dxa"/>
        </w:tblCellMar>
        <w:tblLook w:val="04A0"/>
      </w:tblPr>
      <w:tblGrid>
        <w:gridCol w:w="5551"/>
        <w:gridCol w:w="1997"/>
        <w:gridCol w:w="2181"/>
      </w:tblGrid>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Нормируемый показатель</w:t>
            </w:r>
          </w:p>
        </w:tc>
        <w:tc>
          <w:tcPr>
            <w:tcW w:w="41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Рекомендуемое значение показателя</w:t>
            </w: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новом строительстве</w:t>
            </w: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благоустройстве и в стесненных условиях</w:t>
            </w: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Расчетная скорость движения, </w:t>
            </w:r>
            <w:proofErr w:type="gramStart"/>
            <w:r w:rsidRPr="00C952BA">
              <w:rPr>
                <w:rFonts w:ascii="Times New Roman" w:eastAsia="Times New Roman" w:hAnsi="Times New Roman" w:cs="Times New Roman"/>
                <w:sz w:val="20"/>
                <w:szCs w:val="20"/>
                <w:lang w:eastAsia="ru-RU"/>
              </w:rPr>
              <w:t>км</w:t>
            </w:r>
            <w:proofErr w:type="gramEnd"/>
            <w:r w:rsidRPr="00C952BA">
              <w:rPr>
                <w:rFonts w:ascii="Times New Roman" w:eastAsia="Times New Roman" w:hAnsi="Times New Roman" w:cs="Times New Roman"/>
                <w:sz w:val="20"/>
                <w:szCs w:val="20"/>
                <w:lang w:eastAsia="ru-RU"/>
              </w:rPr>
              <w:t>/ч</w:t>
            </w:r>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Ширина проезжей части, </w:t>
            </w:r>
            <w:proofErr w:type="gramStart"/>
            <w:r w:rsidRPr="00C952BA">
              <w:rPr>
                <w:rFonts w:ascii="Times New Roman" w:eastAsia="Times New Roman" w:hAnsi="Times New Roman" w:cs="Times New Roman"/>
                <w:sz w:val="20"/>
                <w:szCs w:val="20"/>
                <w:lang w:eastAsia="ru-RU"/>
              </w:rPr>
              <w:t>м</w:t>
            </w:r>
            <w:proofErr w:type="gramEnd"/>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 менее 2,2</w:t>
            </w: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Ширина обочин, </w:t>
            </w:r>
            <w:proofErr w:type="gramStart"/>
            <w:r w:rsidRPr="00C952BA">
              <w:rPr>
                <w:rFonts w:ascii="Times New Roman" w:eastAsia="Times New Roman" w:hAnsi="Times New Roman" w:cs="Times New Roman"/>
                <w:sz w:val="20"/>
                <w:szCs w:val="20"/>
                <w:lang w:eastAsia="ru-RU"/>
              </w:rPr>
              <w:t>м</w:t>
            </w:r>
            <w:proofErr w:type="gramEnd"/>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0,25</w:t>
            </w: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0,25</w:t>
            </w: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Наименьший радиус кривых в плане, </w:t>
            </w:r>
            <w:proofErr w:type="gramStart"/>
            <w:r w:rsidRPr="00C952BA">
              <w:rPr>
                <w:rFonts w:ascii="Times New Roman" w:eastAsia="Times New Roman" w:hAnsi="Times New Roman" w:cs="Times New Roman"/>
                <w:sz w:val="20"/>
                <w:szCs w:val="20"/>
                <w:lang w:eastAsia="ru-RU"/>
              </w:rPr>
              <w:t>м</w:t>
            </w:r>
            <w:proofErr w:type="gramEnd"/>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отсутствии виража</w:t>
            </w:r>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150</w:t>
            </w: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наличии виража</w:t>
            </w:r>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Наименьший радиус кривых в продольном профиле, </w:t>
            </w:r>
            <w:proofErr w:type="gramStart"/>
            <w:r w:rsidRPr="00C952BA">
              <w:rPr>
                <w:rFonts w:ascii="Times New Roman" w:eastAsia="Times New Roman" w:hAnsi="Times New Roman" w:cs="Times New Roman"/>
                <w:sz w:val="20"/>
                <w:szCs w:val="20"/>
                <w:lang w:eastAsia="ru-RU"/>
              </w:rPr>
              <w:t>м</w:t>
            </w:r>
            <w:proofErr w:type="gramEnd"/>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выпуклых</w:t>
            </w:r>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600</w:t>
            </w: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400</w:t>
            </w: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вогнутых</w:t>
            </w:r>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150</w:t>
            </w: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Продольный уклон, промилле</w:t>
            </w:r>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Уклон виража (промилле) при радиусе</w:t>
            </w:r>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м</w:t>
            </w:r>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10 - 50 м</w:t>
            </w:r>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Габарит по высоте, </w:t>
            </w:r>
            <w:proofErr w:type="gramStart"/>
            <w:r w:rsidRPr="00C952BA">
              <w:rPr>
                <w:rFonts w:ascii="Times New Roman" w:eastAsia="Times New Roman" w:hAnsi="Times New Roman" w:cs="Times New Roman"/>
                <w:sz w:val="20"/>
                <w:szCs w:val="20"/>
                <w:lang w:eastAsia="ru-RU"/>
              </w:rPr>
              <w:t>м</w:t>
            </w:r>
            <w:proofErr w:type="gramEnd"/>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r>
      <w:tr w:rsidR="005209DF" w:rsidRPr="00C952BA" w:rsidTr="00D47B81">
        <w:trPr>
          <w:tblCellSpacing w:w="15" w:type="dxa"/>
        </w:trPr>
        <w:tc>
          <w:tcPr>
            <w:tcW w:w="5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Минимальное расстояние до препятствия, </w:t>
            </w:r>
            <w:proofErr w:type="gramStart"/>
            <w:r w:rsidRPr="00C952BA">
              <w:rPr>
                <w:rFonts w:ascii="Times New Roman" w:eastAsia="Times New Roman" w:hAnsi="Times New Roman" w:cs="Times New Roman"/>
                <w:sz w:val="20"/>
                <w:szCs w:val="20"/>
                <w:lang w:eastAsia="ru-RU"/>
              </w:rPr>
              <w:t>м</w:t>
            </w:r>
            <w:proofErr w:type="gramEnd"/>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w:t>
            </w:r>
          </w:p>
        </w:tc>
        <w:tc>
          <w:tcPr>
            <w:tcW w:w="21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w:t>
            </w:r>
          </w:p>
        </w:tc>
      </w:tr>
    </w:tbl>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10.30. </w:t>
      </w:r>
      <w:proofErr w:type="gramStart"/>
      <w:r w:rsidRPr="00C952BA">
        <w:rPr>
          <w:rFonts w:ascii="Times New Roman" w:eastAsia="Times New Roman" w:hAnsi="Times New Roman" w:cs="Times New Roman"/>
          <w:sz w:val="20"/>
          <w:szCs w:val="20"/>
          <w:lang w:eastAsia="ru-RU"/>
        </w:rPr>
        <w:t xml:space="preserve">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w:t>
      </w:r>
      <w:hyperlink r:id="rId23" w:history="1">
        <w:r w:rsidRPr="00C952BA">
          <w:rPr>
            <w:rFonts w:ascii="Times New Roman" w:eastAsia="Times New Roman" w:hAnsi="Times New Roman" w:cs="Times New Roman"/>
            <w:color w:val="0000FF"/>
            <w:sz w:val="20"/>
            <w:szCs w:val="20"/>
            <w:u w:val="single"/>
            <w:lang w:eastAsia="ru-RU"/>
          </w:rPr>
          <w:t>постановления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Pr="00C952BA">
        <w:rPr>
          <w:rFonts w:ascii="Times New Roman" w:eastAsia="Times New Roman" w:hAnsi="Times New Roman" w:cs="Times New Roman"/>
          <w:sz w:val="20"/>
          <w:szCs w:val="20"/>
          <w:lang w:eastAsia="ru-RU"/>
        </w:rPr>
        <w:t>, постановления Администрации края от 24.07.2008 N 296 "Об упорядочении размещения объектов дорожного сервиса</w:t>
      </w:r>
      <w:proofErr w:type="gramEnd"/>
      <w:r w:rsidRPr="00C952BA">
        <w:rPr>
          <w:rFonts w:ascii="Times New Roman" w:eastAsia="Times New Roman" w:hAnsi="Times New Roman" w:cs="Times New Roman"/>
          <w:sz w:val="20"/>
          <w:szCs w:val="20"/>
          <w:lang w:eastAsia="ru-RU"/>
        </w:rPr>
        <w:t xml:space="preserve"> в Алтайском крае", </w:t>
      </w:r>
      <w:hyperlink r:id="rId24" w:history="1">
        <w:r w:rsidRPr="00C952BA">
          <w:rPr>
            <w:rFonts w:ascii="Times New Roman" w:eastAsia="Times New Roman" w:hAnsi="Times New Roman" w:cs="Times New Roman"/>
            <w:color w:val="0000FF"/>
            <w:sz w:val="20"/>
            <w:szCs w:val="20"/>
            <w:u w:val="single"/>
            <w:lang w:eastAsia="ru-RU"/>
          </w:rPr>
          <w:t>постановления Администрации края от 06.04.2009 N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hyperlink>
      <w:r w:rsidRPr="00C952BA">
        <w:rPr>
          <w:rFonts w:ascii="Times New Roman" w:eastAsia="Times New Roman" w:hAnsi="Times New Roman" w:cs="Times New Roman"/>
          <w:sz w:val="20"/>
          <w:szCs w:val="20"/>
          <w:lang w:eastAsia="ru-RU"/>
        </w:rPr>
        <w:t>.</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10.31. Размещение объектов дорожного сервиса в границах придорожных полос автомобильных дорог федерального, регионального или местного значения должно осуществляться при условии согласования 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10.32. 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10.34. Предприятия и объекты автосервиса по функциональному значению могут быть разделены на три группы обслуживания:</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пассажирские перевозки;</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подвижной состав;</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грузовые перевозки.</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10.35. </w:t>
      </w:r>
      <w:proofErr w:type="gramStart"/>
      <w:r w:rsidRPr="00C952BA">
        <w:rPr>
          <w:rFonts w:ascii="Times New Roman" w:eastAsia="Times New Roman" w:hAnsi="Times New Roman" w:cs="Times New Roman"/>
          <w:sz w:val="20"/>
          <w:szCs w:val="20"/>
          <w:lang w:eastAsia="ru-RU"/>
        </w:rPr>
        <w:t>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roofErr w:type="gramEnd"/>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10.36.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10.37.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10.38.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10.39. 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10.40. На дорогах I - III категорий автобусные остановки следует назначать не чаще чем через 3 км, а в районах, с развитой инфраструктурой туризма и отдыха - 1,5 км.</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10.41.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10.42.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w:t>
      </w:r>
      <w:proofErr w:type="gramStart"/>
      <w:r w:rsidRPr="00C952BA">
        <w:rPr>
          <w:rFonts w:ascii="Times New Roman" w:eastAsia="Times New Roman" w:hAnsi="Times New Roman" w:cs="Times New Roman"/>
          <w:sz w:val="20"/>
          <w:szCs w:val="20"/>
          <w:lang w:eastAsia="ru-RU"/>
        </w:rPr>
        <w:t>с</w:t>
      </w:r>
      <w:proofErr w:type="gramEnd"/>
      <w:r w:rsidRPr="00C952BA">
        <w:rPr>
          <w:rFonts w:ascii="Times New Roman" w:eastAsia="Times New Roman" w:hAnsi="Times New Roman" w:cs="Times New Roman"/>
          <w:sz w:val="20"/>
          <w:szCs w:val="20"/>
          <w:lang w:eastAsia="ru-RU"/>
        </w:rPr>
        <w:t xml:space="preserve"> указанной выше.</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10.43.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10.44.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5 постов - 0,5 га;</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10 постов - 1,0 га;</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15 постов - 1,5 га;</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25 постов - 2,0 га;</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40 постов - 3,5 га.</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10.45.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2 колонки - 0,1 га;</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5 колонок - 0,2 га;</w:t>
      </w:r>
    </w:p>
    <w:p w:rsidR="00D47B81"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7 колонок - 0,3 га;</w:t>
      </w:r>
    </w:p>
    <w:p w:rsidR="00D47B81"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9 колонок - 0,35 га;</w:t>
      </w:r>
    </w:p>
    <w:p w:rsidR="00D47B81"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11 колонок - 0,4 га.</w:t>
      </w:r>
    </w:p>
    <w:p w:rsidR="00D47B81"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10.46. Расстояния от АЗС, станций технического обслуживания и моек автомобилей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СанПиН 2.2.1/2.1.1.1200.</w:t>
      </w:r>
    </w:p>
    <w:p w:rsidR="00D47B81"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10.47. Расстояния от АЗС следует определять от топливораздаточных колонок и подземных резервуаров для хранения жидкого топлива. </w:t>
      </w:r>
      <w:proofErr w:type="gramStart"/>
      <w:r w:rsidRPr="00C952BA">
        <w:rPr>
          <w:rFonts w:ascii="Times New Roman" w:eastAsia="Times New Roman" w:hAnsi="Times New Roman" w:cs="Times New Roman"/>
          <w:sz w:val="20"/>
          <w:szCs w:val="20"/>
          <w:lang w:eastAsia="ru-RU"/>
        </w:rPr>
        <w:t xml:space="preserve">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w:t>
      </w:r>
      <w:hyperlink r:id="rId25" w:history="1">
        <w:r w:rsidRPr="00C952BA">
          <w:rPr>
            <w:rFonts w:ascii="Times New Roman" w:eastAsia="Times New Roman" w:hAnsi="Times New Roman" w:cs="Times New Roman"/>
            <w:color w:val="0000FF"/>
            <w:sz w:val="20"/>
            <w:szCs w:val="20"/>
            <w:u w:val="single"/>
            <w:lang w:eastAsia="ru-RU"/>
          </w:rPr>
          <w:t>Федерального закона от 22.07.2008 N 123-ФЗ "Технический регламент о требованиях пожарной безопасности"</w:t>
        </w:r>
      </w:hyperlink>
      <w:r w:rsidRPr="00C952BA">
        <w:rPr>
          <w:rFonts w:ascii="Times New Roman" w:eastAsia="Times New Roman" w:hAnsi="Times New Roman" w:cs="Times New Roman"/>
          <w:sz w:val="20"/>
          <w:szCs w:val="20"/>
          <w:lang w:eastAsia="ru-RU"/>
        </w:rPr>
        <w:t>.</w:t>
      </w:r>
      <w:proofErr w:type="gramEnd"/>
    </w:p>
    <w:p w:rsidR="00D47B81"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10.48.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10.49. Ориентировочная площадь отвода участков под строительство предприятий и объектов автосервиса представлена в таблице 13.</w:t>
      </w:r>
    </w:p>
    <w:p w:rsidR="005209DF" w:rsidRPr="00C952BA" w:rsidRDefault="005209DF" w:rsidP="00D47B81">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13</w:t>
      </w:r>
    </w:p>
    <w:tbl>
      <w:tblPr>
        <w:tblW w:w="0" w:type="auto"/>
        <w:tblCellSpacing w:w="15" w:type="dxa"/>
        <w:tblInd w:w="149" w:type="dxa"/>
        <w:tblCellMar>
          <w:top w:w="15" w:type="dxa"/>
          <w:left w:w="15" w:type="dxa"/>
          <w:bottom w:w="15" w:type="dxa"/>
          <w:right w:w="15" w:type="dxa"/>
        </w:tblCellMar>
        <w:tblLook w:val="04A0"/>
      </w:tblPr>
      <w:tblGrid>
        <w:gridCol w:w="643"/>
        <w:gridCol w:w="6868"/>
        <w:gridCol w:w="2218"/>
      </w:tblGrid>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N </w:t>
            </w:r>
            <w:proofErr w:type="gramStart"/>
            <w:r w:rsidRPr="00C952BA">
              <w:rPr>
                <w:rFonts w:ascii="Times New Roman" w:eastAsia="Times New Roman" w:hAnsi="Times New Roman" w:cs="Times New Roman"/>
                <w:sz w:val="20"/>
                <w:szCs w:val="20"/>
                <w:lang w:eastAsia="ru-RU"/>
              </w:rPr>
              <w:t>п</w:t>
            </w:r>
            <w:proofErr w:type="gramEnd"/>
            <w:r w:rsidRPr="00C952BA">
              <w:rPr>
                <w:rFonts w:ascii="Times New Roman" w:eastAsia="Times New Roman" w:hAnsi="Times New Roman" w:cs="Times New Roman"/>
                <w:sz w:val="20"/>
                <w:szCs w:val="20"/>
                <w:lang w:eastAsia="ru-RU"/>
              </w:rPr>
              <w:t>/п</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Наименование</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Ориентировочная площадь земельного участка, </w:t>
            </w:r>
            <w:proofErr w:type="gramStart"/>
            <w:r w:rsidRPr="00C952BA">
              <w:rPr>
                <w:rFonts w:ascii="Times New Roman" w:eastAsia="Times New Roman" w:hAnsi="Times New Roman" w:cs="Times New Roman"/>
                <w:sz w:val="20"/>
                <w:szCs w:val="20"/>
                <w:lang w:eastAsia="ru-RU"/>
              </w:rPr>
              <w:t>га</w:t>
            </w:r>
            <w:proofErr w:type="gramEnd"/>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Автопавильон на 10 пассажиров</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0,08</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Автопавильон на 20 пассажиров</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0,10</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Пассажирская автостанция (ПАС) вместимостью 10 чел.</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0,45</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ПАС вместимостью 25 чел.</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0,65</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ПАС вместимостью 50 чел.</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0,75</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ПАС вместимостью 75 чел.</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0,90</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Площадка-стоянка на 5 грузовых автомобилей</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0,03 - 0,08</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Площадка-стоянка на 5 автопоездов</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0,07</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Пост ГИБДД</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0,10</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Притрассовая площадка отдыха, смотровая эстакада, туалет</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0,01 - 0,04</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Притрассовая площадка отдыха, предприятия торговли и общественного питания, туалет</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0,7 - 1,0</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АЗС, туалет, предприятия торговли и общественного питания</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1,50</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АЗС, СТО, предприятия торговли и общественного питания, моечный пункт, комнаты отдыха</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3,50</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14.</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Кемпинг, АЗС, СТО, туалет, медицинский пункт, моечный пункт, предприятия торговли и общественного питания, площадка-стоянка</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Мотель, кемпинг, площадка-стоянка, туалет, предприятия торговли и общественного питания, АЗС, СТО, моечный пункт, медицинский пункт</w:t>
            </w:r>
            <w:proofErr w:type="gramEnd"/>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9,5</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Пассажирская автостанция, площадка-стоянка, предприятия торговли и общественного питания, комнаты отдыха, пост ГИБДД</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0,45 - 0,9</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17.</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Автовокзал, площадка-стоянка, предприятия торговли и общественного питания, медицинский пункт, пикет милиции</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w:t>
            </w:r>
          </w:p>
        </w:tc>
      </w:tr>
      <w:tr w:rsidR="005209DF" w:rsidRPr="00C952BA" w:rsidTr="00D47B8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Грузовая автостанция, площадка-стоянка, моечный пункт, комната отдыха, медицинский пункт, туалет</w:t>
            </w:r>
          </w:p>
        </w:tc>
        <w:tc>
          <w:tcPr>
            <w:tcW w:w="2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2,0 - 4,0</w:t>
            </w:r>
          </w:p>
        </w:tc>
      </w:tr>
    </w:tbl>
    <w:p w:rsidR="00D47B81" w:rsidRPr="00D47B81" w:rsidRDefault="005209DF" w:rsidP="001962D5">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t>Примечания:</w:t>
      </w:r>
    </w:p>
    <w:p w:rsidR="00D47B81" w:rsidRPr="00D47B81" w:rsidRDefault="005209DF" w:rsidP="001962D5">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t>1. При водоснабжении комплекса от проектируемой артезианской скважины добавлять 1 га к указанной площади.</w:t>
      </w:r>
    </w:p>
    <w:p w:rsidR="00D47B81" w:rsidRPr="00D47B81" w:rsidRDefault="005209DF" w:rsidP="001962D5">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47B81" w:rsidRPr="00D47B81" w:rsidRDefault="005209DF" w:rsidP="001962D5">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t>3. При проектировании котельной к площади комплекса добавлять от 0,4 до 0,7 га.</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10.50.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10.51. Аэродромы и вертодромы следует размещать в соответствии с требованиями </w:t>
      </w:r>
      <w:hyperlink r:id="rId26" w:history="1">
        <w:r w:rsidRPr="00C952BA">
          <w:rPr>
            <w:rFonts w:ascii="Times New Roman" w:eastAsia="Times New Roman" w:hAnsi="Times New Roman" w:cs="Times New Roman"/>
            <w:color w:val="0000FF"/>
            <w:sz w:val="20"/>
            <w:szCs w:val="20"/>
            <w:u w:val="single"/>
            <w:lang w:eastAsia="ru-RU"/>
          </w:rPr>
          <w:t>Федеральных правил использования воздушного пространства Российской Федерации</w:t>
        </w:r>
      </w:hyperlink>
      <w:r w:rsidRPr="00C952BA">
        <w:rPr>
          <w:rFonts w:ascii="Times New Roman" w:eastAsia="Times New Roman" w:hAnsi="Times New Roman" w:cs="Times New Roman"/>
          <w:sz w:val="20"/>
          <w:szCs w:val="20"/>
          <w:lang w:eastAsia="ru-RU"/>
        </w:rPr>
        <w:t xml:space="preserve">, утвержденных </w:t>
      </w:r>
      <w:hyperlink r:id="rId27" w:history="1">
        <w:r w:rsidRPr="00C952BA">
          <w:rPr>
            <w:rFonts w:ascii="Times New Roman" w:eastAsia="Times New Roman" w:hAnsi="Times New Roman" w:cs="Times New Roman"/>
            <w:color w:val="0000FF"/>
            <w:sz w:val="20"/>
            <w:szCs w:val="20"/>
            <w:u w:val="single"/>
            <w:lang w:eastAsia="ru-RU"/>
          </w:rPr>
          <w:t>постановлением Правительства Российской Федерации от 11.03.2010 N 138</w:t>
        </w:r>
      </w:hyperlink>
      <w:r w:rsidRPr="00C952BA">
        <w:rPr>
          <w:rFonts w:ascii="Times New Roman" w:eastAsia="Times New Roman" w:hAnsi="Times New Roman" w:cs="Times New Roman"/>
          <w:sz w:val="20"/>
          <w:szCs w:val="20"/>
          <w:lang w:eastAsia="ru-RU"/>
        </w:rPr>
        <w:t>, СП 121.13330.2012, СанПиН 2.2.1/2.1.1.1200. 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10.52.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10.53. В пределах приаэродромной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10.54. 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10.55.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объектов высотой 50 м и более относительно уровня аэродрома (вертодрома);</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взрывоопасных объектов;</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факельных устрой</w:t>
      </w:r>
      <w:proofErr w:type="gramStart"/>
      <w:r w:rsidRPr="00C952BA">
        <w:rPr>
          <w:rFonts w:ascii="Times New Roman" w:eastAsia="Times New Roman" w:hAnsi="Times New Roman" w:cs="Times New Roman"/>
          <w:sz w:val="20"/>
          <w:szCs w:val="20"/>
          <w:lang w:eastAsia="ru-RU"/>
        </w:rPr>
        <w:t>ств дл</w:t>
      </w:r>
      <w:proofErr w:type="gramEnd"/>
      <w:r w:rsidRPr="00C952BA">
        <w:rPr>
          <w:rFonts w:ascii="Times New Roman" w:eastAsia="Times New Roman" w:hAnsi="Times New Roman" w:cs="Times New Roman"/>
          <w:sz w:val="20"/>
          <w:szCs w:val="20"/>
          <w:lang w:eastAsia="ru-RU"/>
        </w:rPr>
        <w:t>я аварийного сжигания сбрасываемых газов высотой 50 м и более (с учетом возможной высоты выброса пламени);</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промышленных и иных предприятий и сооружений, деятельность которых может привести к ухудшению видимости в районе аэродрома (вертодрома).</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10.56.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10.57. Контрольная точка аэродромов располагается вблизи геометрического центра аэродрома:</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одной взлетно-посадочной полосе (ВПП) - в ее центре;</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двух параллельных ВПП - в середине прямой, соединяющей их центры;</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двух непараллельных ВПП - в точке пересечения перпендикуляров, восстановленных из центров ВПП.</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10.58.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D47B81" w:rsidRDefault="005209DF" w:rsidP="001962D5">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10.59. Размещение объектов водного транспорта осуществляется с учетом требований </w:t>
      </w:r>
      <w:hyperlink r:id="rId28" w:history="1">
        <w:r w:rsidRPr="00C952BA">
          <w:rPr>
            <w:rFonts w:ascii="Times New Roman" w:eastAsia="Times New Roman" w:hAnsi="Times New Roman" w:cs="Times New Roman"/>
            <w:color w:val="0000FF"/>
            <w:sz w:val="20"/>
            <w:szCs w:val="20"/>
            <w:u w:val="single"/>
            <w:lang w:eastAsia="ru-RU"/>
          </w:rPr>
          <w:t>Кодекса внутреннего водного транспорта Российской Федерации от 07.03.2001 N 24-ФЗ.</w:t>
        </w:r>
      </w:hyperlink>
      <w:r w:rsidRPr="00C952BA">
        <w:rPr>
          <w:rFonts w:ascii="Times New Roman" w:eastAsia="Times New Roman" w:hAnsi="Times New Roman" w:cs="Times New Roman"/>
          <w:sz w:val="20"/>
          <w:szCs w:val="20"/>
          <w:lang w:eastAsia="ru-RU"/>
        </w:rPr>
        <w:t xml:space="preserve"> </w:t>
      </w:r>
    </w:p>
    <w:p w:rsidR="005209DF" w:rsidRPr="00C952BA" w:rsidRDefault="00D47B81" w:rsidP="001962D5">
      <w:pPr>
        <w:spacing w:after="0" w:line="240" w:lineRule="auto"/>
        <w:ind w:firstLine="8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10.60. </w:t>
      </w:r>
      <w:r w:rsidR="005209DF" w:rsidRPr="00C952BA">
        <w:rPr>
          <w:rFonts w:ascii="Times New Roman" w:eastAsia="Times New Roman" w:hAnsi="Times New Roman" w:cs="Times New Roman"/>
          <w:sz w:val="20"/>
          <w:szCs w:val="20"/>
          <w:lang w:eastAsia="ru-RU"/>
        </w:rPr>
        <w:t>Речные порты следует размещать на расстоянии не менее 100 м от жилой застройки. Расстояние от границ специализированных речных портов до жилой застройки следует принимать в соответствии с СанПиН 2.2.1/2.1.1.1200.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 м, спортивного - 75 кв. м.</w:t>
      </w:r>
    </w:p>
    <w:p w:rsidR="005209DF" w:rsidRPr="00C952BA" w:rsidRDefault="005209DF" w:rsidP="00D47B81">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lastRenderedPageBreak/>
        <w:t>11. Транспорт и улично-дорожная сеть населенных пунктов</w:t>
      </w:r>
    </w:p>
    <w:p w:rsidR="00D47B81"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D47B81"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w:t>
      </w:r>
    </w:p>
    <w:p w:rsidR="00D47B81"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11.3. Пропускную способность сети улиц, дорог и транспортных пересечений, число мест хранения автомобилей в городских и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50 - 100 единиц для городов с населением свыше 100 тыс. человек и 100 - 150 единиц для остальных поселений.</w:t>
      </w:r>
    </w:p>
    <w:p w:rsidR="00D47B81"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11.4. Число автомобилей, прибывающих в районный   центр из других поселений системы расселения, и транзитных определяется специальным расчетом.</w:t>
      </w:r>
    </w:p>
    <w:p w:rsidR="00D47B81"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11.6. Расчетные параметры улиц и дорог  сельских поселений - по таблице 16.</w:t>
      </w:r>
    </w:p>
    <w:p w:rsidR="005209DF" w:rsidRPr="00C952BA" w:rsidRDefault="005209DF" w:rsidP="00D47B81">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16</w:t>
      </w:r>
    </w:p>
    <w:tbl>
      <w:tblPr>
        <w:tblW w:w="0" w:type="auto"/>
        <w:tblCellSpacing w:w="15" w:type="dxa"/>
        <w:tblCellMar>
          <w:top w:w="15" w:type="dxa"/>
          <w:left w:w="15" w:type="dxa"/>
          <w:bottom w:w="15" w:type="dxa"/>
          <w:right w:w="15" w:type="dxa"/>
        </w:tblCellMar>
        <w:tblLook w:val="04A0"/>
      </w:tblPr>
      <w:tblGrid>
        <w:gridCol w:w="1927"/>
        <w:gridCol w:w="2247"/>
        <w:gridCol w:w="1292"/>
        <w:gridCol w:w="1400"/>
        <w:gridCol w:w="1379"/>
        <w:gridCol w:w="1484"/>
      </w:tblGrid>
      <w:tr w:rsidR="005209DF" w:rsidRPr="00C952BA" w:rsidTr="00D47B81">
        <w:trPr>
          <w:trHeight w:val="15"/>
          <w:tblCellSpacing w:w="15" w:type="dxa"/>
        </w:trPr>
        <w:tc>
          <w:tcPr>
            <w:tcW w:w="1882" w:type="dxa"/>
            <w:vAlign w:val="cente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
        </w:tc>
        <w:tc>
          <w:tcPr>
            <w:tcW w:w="2217" w:type="dxa"/>
            <w:vAlign w:val="cente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
        </w:tc>
        <w:tc>
          <w:tcPr>
            <w:tcW w:w="1262" w:type="dxa"/>
            <w:vAlign w:val="cente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
        </w:tc>
        <w:tc>
          <w:tcPr>
            <w:tcW w:w="1370" w:type="dxa"/>
            <w:vAlign w:val="cente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
        </w:tc>
        <w:tc>
          <w:tcPr>
            <w:tcW w:w="1349" w:type="dxa"/>
            <w:vAlign w:val="cente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
        </w:tc>
        <w:tc>
          <w:tcPr>
            <w:tcW w:w="1439" w:type="dxa"/>
            <w:vAlign w:val="cente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D47B81">
        <w:trPr>
          <w:tblCellSpacing w:w="15" w:type="dxa"/>
        </w:trPr>
        <w:tc>
          <w:tcPr>
            <w:tcW w:w="18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Категория сельских улиц и дорог</w:t>
            </w:r>
          </w:p>
        </w:tc>
        <w:tc>
          <w:tcPr>
            <w:tcW w:w="22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Основное назначение</w:t>
            </w:r>
          </w:p>
        </w:tc>
        <w:tc>
          <w:tcPr>
            <w:tcW w:w="12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Расчетная скорость движения, </w:t>
            </w:r>
            <w:proofErr w:type="gramStart"/>
            <w:r w:rsidRPr="00C952BA">
              <w:rPr>
                <w:rFonts w:ascii="Times New Roman" w:eastAsia="Times New Roman" w:hAnsi="Times New Roman" w:cs="Times New Roman"/>
                <w:sz w:val="20"/>
                <w:szCs w:val="20"/>
                <w:lang w:eastAsia="ru-RU"/>
              </w:rPr>
              <w:t>км</w:t>
            </w:r>
            <w:proofErr w:type="gramEnd"/>
            <w:r w:rsidRPr="00C952BA">
              <w:rPr>
                <w:rFonts w:ascii="Times New Roman" w:eastAsia="Times New Roman" w:hAnsi="Times New Roman" w:cs="Times New Roman"/>
                <w:sz w:val="20"/>
                <w:szCs w:val="20"/>
                <w:lang w:eastAsia="ru-RU"/>
              </w:rPr>
              <w:t>/ч</w:t>
            </w:r>
          </w:p>
        </w:tc>
        <w:tc>
          <w:tcPr>
            <w:tcW w:w="1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Ширина полосы движения, </w:t>
            </w:r>
            <w:proofErr w:type="gramStart"/>
            <w:r w:rsidRPr="00C952BA">
              <w:rPr>
                <w:rFonts w:ascii="Times New Roman" w:eastAsia="Times New Roman" w:hAnsi="Times New Roman" w:cs="Times New Roman"/>
                <w:sz w:val="20"/>
                <w:szCs w:val="20"/>
                <w:lang w:eastAsia="ru-RU"/>
              </w:rPr>
              <w:t>м</w:t>
            </w:r>
            <w:proofErr w:type="gramEnd"/>
          </w:p>
        </w:tc>
        <w:tc>
          <w:tcPr>
            <w:tcW w:w="1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Число полос движения</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Ширина пешеходной части тротуара, </w:t>
            </w:r>
            <w:proofErr w:type="gramStart"/>
            <w:r w:rsidRPr="00C952BA">
              <w:rPr>
                <w:rFonts w:ascii="Times New Roman" w:eastAsia="Times New Roman" w:hAnsi="Times New Roman" w:cs="Times New Roman"/>
                <w:sz w:val="20"/>
                <w:szCs w:val="20"/>
                <w:lang w:eastAsia="ru-RU"/>
              </w:rPr>
              <w:t>м</w:t>
            </w:r>
            <w:proofErr w:type="gramEnd"/>
          </w:p>
        </w:tc>
      </w:tr>
      <w:tr w:rsidR="005209DF" w:rsidRPr="00C952BA" w:rsidTr="00D47B81">
        <w:trPr>
          <w:tblCellSpacing w:w="15" w:type="dxa"/>
        </w:trPr>
        <w:tc>
          <w:tcPr>
            <w:tcW w:w="18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22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2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1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1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r>
      <w:tr w:rsidR="005209DF" w:rsidRPr="00C952BA" w:rsidTr="00D47B81">
        <w:trPr>
          <w:tblCellSpacing w:w="15" w:type="dxa"/>
        </w:trPr>
        <w:tc>
          <w:tcPr>
            <w:tcW w:w="18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Поселковая дорога</w:t>
            </w:r>
          </w:p>
        </w:tc>
        <w:tc>
          <w:tcPr>
            <w:tcW w:w="22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связь сельского поселения с внешними дорогами общей сети</w:t>
            </w:r>
          </w:p>
        </w:tc>
        <w:tc>
          <w:tcPr>
            <w:tcW w:w="12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c>
          <w:tcPr>
            <w:tcW w:w="1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c>
          <w:tcPr>
            <w:tcW w:w="1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r>
      <w:tr w:rsidR="005209DF" w:rsidRPr="00C952BA" w:rsidTr="00D47B81">
        <w:trPr>
          <w:tblCellSpacing w:w="15" w:type="dxa"/>
        </w:trPr>
        <w:tc>
          <w:tcPr>
            <w:tcW w:w="18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Главная улица</w:t>
            </w:r>
          </w:p>
        </w:tc>
        <w:tc>
          <w:tcPr>
            <w:tcW w:w="22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связь жилых территорий с общественным центром</w:t>
            </w:r>
          </w:p>
        </w:tc>
        <w:tc>
          <w:tcPr>
            <w:tcW w:w="12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c>
          <w:tcPr>
            <w:tcW w:w="1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c>
          <w:tcPr>
            <w:tcW w:w="1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2 - 3</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1,5 - 2,25</w:t>
            </w:r>
          </w:p>
        </w:tc>
      </w:tr>
      <w:tr w:rsidR="005209DF" w:rsidRPr="00C952BA" w:rsidTr="00D47B81">
        <w:trPr>
          <w:tblCellSpacing w:w="15" w:type="dxa"/>
        </w:trPr>
        <w:tc>
          <w:tcPr>
            <w:tcW w:w="18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Улица в жилой застройке</w:t>
            </w:r>
          </w:p>
        </w:tc>
        <w:tc>
          <w:tcPr>
            <w:tcW w:w="22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
        </w:tc>
        <w:tc>
          <w:tcPr>
            <w:tcW w:w="12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
        </w:tc>
        <w:tc>
          <w:tcPr>
            <w:tcW w:w="1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
        </w:tc>
        <w:tc>
          <w:tcPr>
            <w:tcW w:w="1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D47B81">
        <w:trPr>
          <w:tblCellSpacing w:w="15" w:type="dxa"/>
        </w:trPr>
        <w:tc>
          <w:tcPr>
            <w:tcW w:w="18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основная</w:t>
            </w:r>
          </w:p>
        </w:tc>
        <w:tc>
          <w:tcPr>
            <w:tcW w:w="22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связь внутри жилых территорий с главной улицей по направлениям с интенсивным движением</w:t>
            </w:r>
          </w:p>
        </w:tc>
        <w:tc>
          <w:tcPr>
            <w:tcW w:w="12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c>
          <w:tcPr>
            <w:tcW w:w="1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c>
          <w:tcPr>
            <w:tcW w:w="1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1,0 - 1,5</w:t>
            </w:r>
          </w:p>
        </w:tc>
      </w:tr>
      <w:tr w:rsidR="005209DF" w:rsidRPr="00C952BA" w:rsidTr="00D47B81">
        <w:trPr>
          <w:tblCellSpacing w:w="15" w:type="dxa"/>
        </w:trPr>
        <w:tc>
          <w:tcPr>
            <w:tcW w:w="18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второстепенная</w:t>
            </w:r>
            <w:proofErr w:type="gramEnd"/>
            <w:r w:rsidRPr="00C952BA">
              <w:rPr>
                <w:rFonts w:ascii="Times New Roman" w:eastAsia="Times New Roman" w:hAnsi="Times New Roman" w:cs="Times New Roman"/>
                <w:sz w:val="20"/>
                <w:szCs w:val="20"/>
                <w:lang w:eastAsia="ru-RU"/>
              </w:rPr>
              <w:t xml:space="preserve"> (переулок)</w:t>
            </w:r>
          </w:p>
        </w:tc>
        <w:tc>
          <w:tcPr>
            <w:tcW w:w="22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связь между основными жилыми улицами</w:t>
            </w:r>
          </w:p>
        </w:tc>
        <w:tc>
          <w:tcPr>
            <w:tcW w:w="12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c>
          <w:tcPr>
            <w:tcW w:w="1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2,75</w:t>
            </w:r>
          </w:p>
        </w:tc>
        <w:tc>
          <w:tcPr>
            <w:tcW w:w="1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r>
      <w:tr w:rsidR="005209DF" w:rsidRPr="00C952BA" w:rsidTr="00D47B81">
        <w:trPr>
          <w:tblCellSpacing w:w="15" w:type="dxa"/>
        </w:trPr>
        <w:tc>
          <w:tcPr>
            <w:tcW w:w="18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проезд</w:t>
            </w:r>
          </w:p>
        </w:tc>
        <w:tc>
          <w:tcPr>
            <w:tcW w:w="22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связь жилых домов, расположенных в глубине квартала, с улицей</w:t>
            </w:r>
          </w:p>
        </w:tc>
        <w:tc>
          <w:tcPr>
            <w:tcW w:w="12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c>
          <w:tcPr>
            <w:tcW w:w="1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2,75 - 3,0</w:t>
            </w:r>
          </w:p>
        </w:tc>
        <w:tc>
          <w:tcPr>
            <w:tcW w:w="1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0 - 1,0</w:t>
            </w:r>
          </w:p>
        </w:tc>
      </w:tr>
      <w:tr w:rsidR="005209DF" w:rsidRPr="00C952BA" w:rsidTr="00D47B81">
        <w:trPr>
          <w:tblCellSpacing w:w="15" w:type="dxa"/>
        </w:trPr>
        <w:tc>
          <w:tcPr>
            <w:tcW w:w="18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Хозяйственный проезд, </w:t>
            </w:r>
            <w:r w:rsidRPr="00C952BA">
              <w:rPr>
                <w:rFonts w:ascii="Times New Roman" w:eastAsia="Times New Roman" w:hAnsi="Times New Roman" w:cs="Times New Roman"/>
                <w:sz w:val="20"/>
                <w:szCs w:val="20"/>
                <w:lang w:eastAsia="ru-RU"/>
              </w:rPr>
              <w:lastRenderedPageBreak/>
              <w:t>скотопрогон</w:t>
            </w:r>
          </w:p>
        </w:tc>
        <w:tc>
          <w:tcPr>
            <w:tcW w:w="22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 xml:space="preserve">прогон личного скота и </w:t>
            </w:r>
            <w:r w:rsidRPr="00C952BA">
              <w:rPr>
                <w:rFonts w:ascii="Times New Roman" w:eastAsia="Times New Roman" w:hAnsi="Times New Roman" w:cs="Times New Roman"/>
                <w:sz w:val="20"/>
                <w:szCs w:val="20"/>
                <w:lang w:eastAsia="ru-RU"/>
              </w:rPr>
              <w:lastRenderedPageBreak/>
              <w:t>проезд грузового транспорта к приусадебным участкам</w:t>
            </w:r>
          </w:p>
        </w:tc>
        <w:tc>
          <w:tcPr>
            <w:tcW w:w="12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30</w:t>
            </w:r>
          </w:p>
        </w:tc>
        <w:tc>
          <w:tcPr>
            <w:tcW w:w="1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c>
          <w:tcPr>
            <w:tcW w:w="1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r>
    </w:tbl>
    <w:p w:rsidR="00D47B81" w:rsidRPr="00D47B81" w:rsidRDefault="00D47B81" w:rsidP="00D47B81">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lastRenderedPageBreak/>
        <w:t>Примечания:</w:t>
      </w:r>
    </w:p>
    <w:p w:rsidR="00D47B81" w:rsidRPr="00D47B81" w:rsidRDefault="00D47B81" w:rsidP="00D47B81">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планируемых красных линиях принимается: магистральных дорог - 50 - 75 м; магистральных улиц - 40 - 80 м; улиц и дорог местного значения - 15 - 25 м.</w:t>
      </w:r>
    </w:p>
    <w:p w:rsidR="00D47B81" w:rsidRPr="00D47B81" w:rsidRDefault="00D47B81" w:rsidP="00D47B81">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t>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D47B81" w:rsidRPr="00D47B81" w:rsidRDefault="00D47B81" w:rsidP="00D47B81">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t>3. Для движения автобусов и троллейбусов на магистральных улицах и дорогах в больших и крупных городах следует предусматривать крайнюю полосу шириной 4 м; для пропуска автобусов в часы "пик" при интенсивности более 40 ед./</w:t>
      </w:r>
      <w:proofErr w:type="gramStart"/>
      <w:r w:rsidRPr="00D47B81">
        <w:rPr>
          <w:rFonts w:ascii="Times New Roman" w:eastAsia="Times New Roman" w:hAnsi="Times New Roman" w:cs="Times New Roman"/>
          <w:i/>
          <w:sz w:val="20"/>
          <w:szCs w:val="20"/>
          <w:lang w:eastAsia="ru-RU"/>
        </w:rPr>
        <w:t>ч</w:t>
      </w:r>
      <w:proofErr w:type="gramEnd"/>
      <w:r w:rsidRPr="00D47B81">
        <w:rPr>
          <w:rFonts w:ascii="Times New Roman" w:eastAsia="Times New Roman" w:hAnsi="Times New Roman" w:cs="Times New Roman"/>
          <w:i/>
          <w:sz w:val="20"/>
          <w:szCs w:val="20"/>
          <w:lang w:eastAsia="ru-RU"/>
        </w:rPr>
        <w:t>, а в условиях реконструкции - более 20 ед./ч допускается устройство обособленной проезжей части шириной 812 м. На магистральных дорогах с преимущественным движением грузовых автомобилей допускается увеличивать ширину полосы движения до 4 м.</w:t>
      </w:r>
    </w:p>
    <w:p w:rsidR="00D47B81" w:rsidRPr="00D47B81" w:rsidRDefault="00D47B81" w:rsidP="00D47B81">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t xml:space="preserve">4. В местностях с объемом снегоприноса за зиму более 600 куб. </w:t>
      </w:r>
      <w:proofErr w:type="gramStart"/>
      <w:r w:rsidRPr="00D47B81">
        <w:rPr>
          <w:rFonts w:ascii="Times New Roman" w:eastAsia="Times New Roman" w:hAnsi="Times New Roman" w:cs="Times New Roman"/>
          <w:i/>
          <w:sz w:val="20"/>
          <w:szCs w:val="20"/>
          <w:lang w:eastAsia="ru-RU"/>
        </w:rPr>
        <w:t>м</w:t>
      </w:r>
      <w:proofErr w:type="gramEnd"/>
      <w:r w:rsidRPr="00D47B81">
        <w:rPr>
          <w:rFonts w:ascii="Times New Roman" w:eastAsia="Times New Roman" w:hAnsi="Times New Roman" w:cs="Times New Roman"/>
          <w:i/>
          <w:sz w:val="20"/>
          <w:szCs w:val="20"/>
          <w:lang w:eastAsia="ru-RU"/>
        </w:rPr>
        <w:t>/м в пределах проезжей части улиц и дорог следует предусматривать полосы шириной до 3 м для складирования снега.</w:t>
      </w:r>
    </w:p>
    <w:p w:rsidR="00D47B81" w:rsidRPr="00D47B81" w:rsidRDefault="00D47B81" w:rsidP="00D47B81">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t>5. В ширину пешеходной части тротуаров и дорожек не включаются площади, необходимые для размещения киосков, скамеек и т.п.</w:t>
      </w:r>
    </w:p>
    <w:p w:rsidR="00D47B81" w:rsidRPr="00D47B81" w:rsidRDefault="00D47B81" w:rsidP="00D47B81">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t xml:space="preserve">6. В местностях с объемом снегоприноса более 200 куб. </w:t>
      </w:r>
      <w:proofErr w:type="gramStart"/>
      <w:r w:rsidRPr="00D47B81">
        <w:rPr>
          <w:rFonts w:ascii="Times New Roman" w:eastAsia="Times New Roman" w:hAnsi="Times New Roman" w:cs="Times New Roman"/>
          <w:i/>
          <w:sz w:val="20"/>
          <w:szCs w:val="20"/>
          <w:lang w:eastAsia="ru-RU"/>
        </w:rPr>
        <w:t>м</w:t>
      </w:r>
      <w:proofErr w:type="gramEnd"/>
      <w:r w:rsidRPr="00D47B81">
        <w:rPr>
          <w:rFonts w:ascii="Times New Roman" w:eastAsia="Times New Roman" w:hAnsi="Times New Roman" w:cs="Times New Roman"/>
          <w:i/>
          <w:sz w:val="20"/>
          <w:szCs w:val="20"/>
          <w:lang w:eastAsia="ru-RU"/>
        </w:rPr>
        <w:t>/м ширину тротуаров на магистральных улицах следует принимать не менее 3 м.</w:t>
      </w:r>
    </w:p>
    <w:p w:rsidR="00D47B81" w:rsidRPr="00D47B81" w:rsidRDefault="00D47B81" w:rsidP="00D47B81">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t>7. В условиях реконструкции на улицах местного значения, а также при расчетном пешеходном движении менее 50 чел./</w:t>
      </w:r>
      <w:proofErr w:type="gramStart"/>
      <w:r w:rsidRPr="00D47B81">
        <w:rPr>
          <w:rFonts w:ascii="Times New Roman" w:eastAsia="Times New Roman" w:hAnsi="Times New Roman" w:cs="Times New Roman"/>
          <w:i/>
          <w:sz w:val="20"/>
          <w:szCs w:val="20"/>
          <w:lang w:eastAsia="ru-RU"/>
        </w:rPr>
        <w:t>ч</w:t>
      </w:r>
      <w:proofErr w:type="gramEnd"/>
      <w:r w:rsidRPr="00D47B81">
        <w:rPr>
          <w:rFonts w:ascii="Times New Roman" w:eastAsia="Times New Roman" w:hAnsi="Times New Roman" w:cs="Times New Roman"/>
          <w:i/>
          <w:sz w:val="20"/>
          <w:szCs w:val="20"/>
          <w:lang w:eastAsia="ru-RU"/>
        </w:rPr>
        <w:t xml:space="preserve"> в обоих направлениях допускается устройство тротуаров и дорожек шириной 1 м.</w:t>
      </w:r>
    </w:p>
    <w:p w:rsidR="00D47B81" w:rsidRPr="00D47B81" w:rsidRDefault="00D47B81" w:rsidP="00D47B81">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t>8. При непосредственном примыкании тротуаров к стенам зданий, подпорным стенкам или оградам следует увеличивать их ширину не менее чем на 0,5 м.</w:t>
      </w:r>
    </w:p>
    <w:p w:rsidR="00D47B81" w:rsidRPr="00D47B81" w:rsidRDefault="00D47B81" w:rsidP="00D47B81">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t>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D47B81" w:rsidRPr="00D47B81" w:rsidRDefault="00D47B81" w:rsidP="00D47B81">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t>10.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D47B81" w:rsidRPr="00D47B81" w:rsidRDefault="00D47B81" w:rsidP="00D47B81">
      <w:pPr>
        <w:spacing w:after="0" w:line="240" w:lineRule="auto"/>
        <w:ind w:firstLine="851"/>
        <w:jc w:val="both"/>
        <w:rPr>
          <w:rFonts w:ascii="Times New Roman" w:eastAsia="Times New Roman" w:hAnsi="Times New Roman" w:cs="Times New Roman"/>
          <w:i/>
          <w:sz w:val="20"/>
          <w:szCs w:val="20"/>
          <w:lang w:eastAsia="ru-RU"/>
        </w:rPr>
      </w:pPr>
      <w:r w:rsidRPr="00D47B81">
        <w:rPr>
          <w:rFonts w:ascii="Times New Roman" w:eastAsia="Times New Roman" w:hAnsi="Times New Roman" w:cs="Times New Roman"/>
          <w:i/>
          <w:sz w:val="20"/>
          <w:szCs w:val="20"/>
          <w:lang w:eastAsia="ru-RU"/>
        </w:rPr>
        <w:t>11. В сложившейся малоэтажной жилой застройке  сельских населенных пунктов параметры жилых улиц допускается принимать с учетом существующих, при условии обеспечения требований пожарной безопасности.</w:t>
      </w:r>
    </w:p>
    <w:p w:rsidR="00D47B81" w:rsidRDefault="00D47B81" w:rsidP="00D47B81">
      <w:pPr>
        <w:spacing w:after="0" w:line="240" w:lineRule="auto"/>
        <w:ind w:firstLine="851"/>
        <w:jc w:val="both"/>
        <w:rPr>
          <w:rFonts w:ascii="Times New Roman" w:eastAsia="Times New Roman" w:hAnsi="Times New Roman" w:cs="Times New Roman"/>
          <w:sz w:val="20"/>
          <w:szCs w:val="20"/>
          <w:lang w:eastAsia="ru-RU"/>
        </w:rPr>
      </w:pP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11.7.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не менее 25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тротуаров - 0,5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проезжей части, опор, деревьев - 0,75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стоянок автомобилей и остановок общественного транспорта - 1,5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w:t>
      </w:r>
      <w:r w:rsidRPr="00C952BA">
        <w:rPr>
          <w:rFonts w:ascii="Times New Roman" w:eastAsia="Times New Roman" w:hAnsi="Times New Roman" w:cs="Times New Roman"/>
          <w:sz w:val="20"/>
          <w:szCs w:val="20"/>
          <w:lang w:eastAsia="ru-RU"/>
        </w:rPr>
        <w:lastRenderedPageBreak/>
        <w:t>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11.12. Радиусы закругления проезжей части улиц и дорог по кромке тротуаров и разделительных полос следует принимать не менее:</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магистральных улиц и дорог регулируемого движения - 8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местного значения - 5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транспортных площадях - 12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11.15.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C952BA">
        <w:rPr>
          <w:rFonts w:ascii="Times New Roman" w:eastAsia="Times New Roman" w:hAnsi="Times New Roman" w:cs="Times New Roman"/>
          <w:sz w:val="20"/>
          <w:szCs w:val="20"/>
          <w:lang w:eastAsia="ru-RU"/>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м и 10 x 50 м.</w:t>
      </w:r>
      <w:proofErr w:type="gramEnd"/>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промилле) короткие рампы, а также продольные уклоны тротуаров и пешеходных дорог более 50 промилле. На путях с уклонами 30 - 60 промилле необходимо не реже чем через 100 м устраивать горизонтальные участки длиной не менее 5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11.20. Пешеходные переходы в разных уровнях, оборудованные лестницами и пандусами, следует предусматривать с интервалом: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400 - 800 м - на дорогах скоростного движения, линиях скоростного трамвая и железных дорогах;</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300 - 400 м - на магистральных улицах непрерывного движения.</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11.21.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чел./час.</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11.22. </w:t>
      </w:r>
      <w:proofErr w:type="gramStart"/>
      <w:r w:rsidRPr="00C952BA">
        <w:rPr>
          <w:rFonts w:ascii="Times New Roman" w:eastAsia="Times New Roman" w:hAnsi="Times New Roman" w:cs="Times New Roman"/>
          <w:sz w:val="20"/>
          <w:szCs w:val="20"/>
          <w:lang w:eastAsia="ru-RU"/>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roofErr w:type="gramEnd"/>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11.23.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чел./кв. м свободной площади пола пассажирского салона для обычных видов наземного транспорта и 3 чел./кв. м - для скоростного транспорта.</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11.24.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11.25. В зоне исторической застройки в случае </w:t>
      </w:r>
      <w:proofErr w:type="gramStart"/>
      <w:r w:rsidRPr="00C952BA">
        <w:rPr>
          <w:rFonts w:ascii="Times New Roman" w:eastAsia="Times New Roman" w:hAnsi="Times New Roman" w:cs="Times New Roman"/>
          <w:sz w:val="20"/>
          <w:szCs w:val="20"/>
          <w:lang w:eastAsia="ru-RU"/>
        </w:rPr>
        <w:t>невозможности обеспечения нормативной пешеходной доступности остановок общественного пассажирского транспорта</w:t>
      </w:r>
      <w:proofErr w:type="gramEnd"/>
      <w:r w:rsidRPr="00C952BA">
        <w:rPr>
          <w:rFonts w:ascii="Times New Roman" w:eastAsia="Times New Roman" w:hAnsi="Times New Roman" w:cs="Times New Roman"/>
          <w:sz w:val="20"/>
          <w:szCs w:val="20"/>
          <w:lang w:eastAsia="ru-RU"/>
        </w:rPr>
        <w:t xml:space="preserve"> допускается устройство местной системы специализированных видов транспорта.</w:t>
      </w:r>
    </w:p>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11.26.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11.27. Дальность пешеходных подходов до ближайшей остановки общественного пассажирского транспорта следует принимать не более 500 м. </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11.28.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11.29. В районах индивидуальной усадебной жилой застройки дальность пешеходных подходов к ближайшей остановке общественного транспорта может быть увеличена в больших и крупных городах до 600 м, в малых и средних - до 800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11.30.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11.31. 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жилых районов - 25%;</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промышленных и коммунально-складских зон (районов) - 25%;</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общегородских и специализированных центров - 5%;</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зон массового кратковременного отдыха - 15%.</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11.32.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И.</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11.33.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11.34.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мотоциклы и мотороллеры с колясками, мотоколяски - 0,5;</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мотоциклы и мотороллеры без колясок - 0,25;</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мопеды и велосипеды - 0,1.</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11.35. Допускается предусматривать открытые стоянки для временного и постоянного хранения автомобилей в пределах улиц и дорог, граничащих с жилыми районами</w:t>
      </w:r>
      <w:proofErr w:type="gramStart"/>
      <w:r w:rsidRPr="00C952BA">
        <w:rPr>
          <w:rFonts w:ascii="Times New Roman" w:eastAsia="Times New Roman" w:hAnsi="Times New Roman" w:cs="Times New Roman"/>
          <w:sz w:val="20"/>
          <w:szCs w:val="20"/>
          <w:lang w:eastAsia="ru-RU"/>
        </w:rPr>
        <w:t xml:space="preserve">  .</w:t>
      </w:r>
      <w:proofErr w:type="gramEnd"/>
      <w:r w:rsidRPr="00C952BA">
        <w:rPr>
          <w:rFonts w:ascii="Times New Roman" w:eastAsia="Times New Roman" w:hAnsi="Times New Roman" w:cs="Times New Roman"/>
          <w:sz w:val="20"/>
          <w:szCs w:val="20"/>
          <w:lang w:eastAsia="ru-RU"/>
        </w:rPr>
        <w:t xml:space="preserve"> Подземные автостоянки допускается размещать также на незастроенной территории (под проездами, улицами, площадями, скверами, газонами и др.)..</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11.36.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11.37.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11.38. В районах с неблагоприятной гидрогеологической обстановкой, ограничивающей или исключающей возможность устройства подземных гаражей, требование пункта 11.42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11.39. Расстояние пешеходных подходов от стоянок для временного хранения легковых автомобилей следует принимать не более:</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входов в жилые дома - 100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пассажирских помещений вокзалов, входов в места крупных учреждений торговли и общественного питания - 150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прочих учреждений и предприятий обслуживания населения и административных зданий - 250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входов в парки, на выставки и стадионы - 400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11.40. Нормы расчета стоянок легковых автомобилей допускается принимать в соответствии с Приложением</w:t>
      </w:r>
      <w:proofErr w:type="gramStart"/>
      <w:r w:rsidRPr="00C952BA">
        <w:rPr>
          <w:rFonts w:ascii="Times New Roman" w:eastAsia="Times New Roman" w:hAnsi="Times New Roman" w:cs="Times New Roman"/>
          <w:sz w:val="20"/>
          <w:szCs w:val="20"/>
          <w:lang w:eastAsia="ru-RU"/>
        </w:rPr>
        <w:t xml:space="preserve"> И</w:t>
      </w:r>
      <w:proofErr w:type="gramEnd"/>
      <w:r w:rsidRPr="00C952BA">
        <w:rPr>
          <w:rFonts w:ascii="Times New Roman" w:eastAsia="Times New Roman" w:hAnsi="Times New Roman" w:cs="Times New Roman"/>
          <w:sz w:val="20"/>
          <w:szCs w:val="20"/>
          <w:lang w:eastAsia="ru-RU"/>
        </w:rPr>
        <w:t xml:space="preserve"> (таблица И-1).</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11.41. Расчетные показатели машино-мест для постоянного и временного хранения автомобилей, а также показатели обеспечения местами хранения автомобилей в зависимости от типов жилых домов следует определять в соответствии с Приложением</w:t>
      </w:r>
      <w:proofErr w:type="gramStart"/>
      <w:r w:rsidRPr="00C952BA">
        <w:rPr>
          <w:rFonts w:ascii="Times New Roman" w:eastAsia="Times New Roman" w:hAnsi="Times New Roman" w:cs="Times New Roman"/>
          <w:sz w:val="20"/>
          <w:szCs w:val="20"/>
          <w:lang w:eastAsia="ru-RU"/>
        </w:rPr>
        <w:t xml:space="preserve"> И</w:t>
      </w:r>
      <w:proofErr w:type="gramEnd"/>
      <w:r w:rsidRPr="00C952BA">
        <w:rPr>
          <w:rFonts w:ascii="Times New Roman" w:eastAsia="Times New Roman" w:hAnsi="Times New Roman" w:cs="Times New Roman"/>
          <w:sz w:val="20"/>
          <w:szCs w:val="20"/>
          <w:lang w:eastAsia="ru-RU"/>
        </w:rPr>
        <w:t xml:space="preserve"> (таблицы И-2 и И-4).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w:t>
      </w:r>
      <w:proofErr w:type="gramStart"/>
      <w:r w:rsidRPr="00C952BA">
        <w:rPr>
          <w:rFonts w:ascii="Times New Roman" w:eastAsia="Times New Roman" w:hAnsi="Times New Roman" w:cs="Times New Roman"/>
          <w:sz w:val="20"/>
          <w:szCs w:val="20"/>
          <w:lang w:eastAsia="ru-RU"/>
        </w:rPr>
        <w:t xml:space="preserve"> И</w:t>
      </w:r>
      <w:proofErr w:type="gramEnd"/>
      <w:r w:rsidRPr="00C952BA">
        <w:rPr>
          <w:rFonts w:ascii="Times New Roman" w:eastAsia="Times New Roman" w:hAnsi="Times New Roman" w:cs="Times New Roman"/>
          <w:sz w:val="20"/>
          <w:szCs w:val="20"/>
          <w:lang w:eastAsia="ru-RU"/>
        </w:rPr>
        <w:t xml:space="preserve"> (таблица И-3).</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11.42.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11.43.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11.44. 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w:t>
      </w:r>
      <w:r w:rsidRPr="00C952BA">
        <w:rPr>
          <w:rFonts w:ascii="Times New Roman" w:eastAsia="Times New Roman" w:hAnsi="Times New Roman" w:cs="Times New Roman"/>
          <w:sz w:val="20"/>
          <w:szCs w:val="20"/>
          <w:lang w:eastAsia="ru-RU"/>
        </w:rPr>
        <w:lastRenderedPageBreak/>
        <w:t>обслуживания и сезонного хранения автомобилей и пункты проката автомобилей следует размещать в производственных зонах</w:t>
      </w:r>
      <w:proofErr w:type="gramStart"/>
      <w:r w:rsidRPr="00C952BA">
        <w:rPr>
          <w:rFonts w:ascii="Times New Roman" w:eastAsia="Times New Roman" w:hAnsi="Times New Roman" w:cs="Times New Roman"/>
          <w:sz w:val="20"/>
          <w:szCs w:val="20"/>
          <w:lang w:eastAsia="ru-RU"/>
        </w:rPr>
        <w:t xml:space="preserve"> ,</w:t>
      </w:r>
      <w:proofErr w:type="gramEnd"/>
      <w:r w:rsidRPr="00C952BA">
        <w:rPr>
          <w:rFonts w:ascii="Times New Roman" w:eastAsia="Times New Roman" w:hAnsi="Times New Roman" w:cs="Times New Roman"/>
          <w:sz w:val="20"/>
          <w:szCs w:val="20"/>
          <w:lang w:eastAsia="ru-RU"/>
        </w:rPr>
        <w:t xml:space="preserve"> принимая размеры их земельных участков согласно Приложению К.</w:t>
      </w:r>
    </w:p>
    <w:p w:rsidR="00555E50"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11.45.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СП 113.13330.2012.</w:t>
      </w:r>
    </w:p>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11.46.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таблицей 17.</w:t>
      </w:r>
    </w:p>
    <w:p w:rsidR="005209DF" w:rsidRPr="00C952BA" w:rsidRDefault="005209DF" w:rsidP="00555E50">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17</w:t>
      </w:r>
    </w:p>
    <w:tbl>
      <w:tblPr>
        <w:tblW w:w="0" w:type="auto"/>
        <w:tblCellSpacing w:w="15" w:type="dxa"/>
        <w:tblInd w:w="149" w:type="dxa"/>
        <w:tblCellMar>
          <w:top w:w="15" w:type="dxa"/>
          <w:left w:w="15" w:type="dxa"/>
          <w:bottom w:w="15" w:type="dxa"/>
          <w:right w:w="15" w:type="dxa"/>
        </w:tblCellMar>
        <w:tblLook w:val="04A0"/>
      </w:tblPr>
      <w:tblGrid>
        <w:gridCol w:w="2785"/>
        <w:gridCol w:w="1368"/>
        <w:gridCol w:w="1344"/>
        <w:gridCol w:w="1456"/>
        <w:gridCol w:w="1305"/>
        <w:gridCol w:w="1471"/>
      </w:tblGrid>
      <w:tr w:rsidR="005209DF" w:rsidRPr="00C952BA" w:rsidTr="00555E50">
        <w:trPr>
          <w:trHeight w:val="1212"/>
          <w:tblCellSpacing w:w="15" w:type="dxa"/>
        </w:trPr>
        <w:tc>
          <w:tcPr>
            <w:tcW w:w="2740"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Объекты, до которых исчисляется санитарный разрыв</w:t>
            </w:r>
          </w:p>
        </w:tc>
        <w:tc>
          <w:tcPr>
            <w:tcW w:w="689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Расстояние, </w:t>
            </w:r>
            <w:proofErr w:type="gramStart"/>
            <w:r w:rsidRPr="00C952BA">
              <w:rPr>
                <w:rFonts w:ascii="Times New Roman" w:eastAsia="Times New Roman" w:hAnsi="Times New Roman" w:cs="Times New Roman"/>
                <w:sz w:val="20"/>
                <w:szCs w:val="20"/>
                <w:lang w:eastAsia="ru-RU"/>
              </w:rPr>
              <w:t>м</w:t>
            </w:r>
            <w:proofErr w:type="gramEnd"/>
          </w:p>
        </w:tc>
      </w:tr>
      <w:tr w:rsidR="005209DF" w:rsidRPr="00C952BA" w:rsidTr="00555E50">
        <w:trPr>
          <w:tblCellSpacing w:w="15" w:type="dxa"/>
        </w:trPr>
        <w:tc>
          <w:tcPr>
            <w:tcW w:w="2740"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
        </w:tc>
        <w:tc>
          <w:tcPr>
            <w:tcW w:w="689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открытые автостоянки и паркинги вместимостью, машино-мест</w:t>
            </w:r>
          </w:p>
        </w:tc>
      </w:tr>
      <w:tr w:rsidR="005209DF" w:rsidRPr="00C952BA" w:rsidTr="00555E50">
        <w:trPr>
          <w:tblCellSpacing w:w="15" w:type="dxa"/>
        </w:trPr>
        <w:tc>
          <w:tcPr>
            <w:tcW w:w="2740" w:type="dxa"/>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
        </w:tc>
        <w:tc>
          <w:tcPr>
            <w:tcW w:w="13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и менее</w:t>
            </w:r>
          </w:p>
        </w:tc>
        <w:tc>
          <w:tcPr>
            <w:tcW w:w="13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11 - 50</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51 - 100</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101 - 300</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свыше 300</w:t>
            </w:r>
          </w:p>
        </w:tc>
      </w:tr>
      <w:tr w:rsidR="005209DF" w:rsidRPr="00C952BA" w:rsidTr="00555E50">
        <w:trPr>
          <w:tblCellSpacing w:w="15" w:type="dxa"/>
        </w:trPr>
        <w:tc>
          <w:tcPr>
            <w:tcW w:w="2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Фасады жилых домов и торцы с окнами</w:t>
            </w:r>
          </w:p>
        </w:tc>
        <w:tc>
          <w:tcPr>
            <w:tcW w:w="13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c>
          <w:tcPr>
            <w:tcW w:w="13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55E50">
        <w:trPr>
          <w:tblCellSpacing w:w="15" w:type="dxa"/>
        </w:trPr>
        <w:tc>
          <w:tcPr>
            <w:tcW w:w="2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Торцы жилых домов без окон</w:t>
            </w:r>
          </w:p>
        </w:tc>
        <w:tc>
          <w:tcPr>
            <w:tcW w:w="13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c>
          <w:tcPr>
            <w:tcW w:w="13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555E50">
        <w:trPr>
          <w:tblCellSpacing w:w="15" w:type="dxa"/>
        </w:trPr>
        <w:tc>
          <w:tcPr>
            <w:tcW w:w="2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Территории школ, детских учреждений, ПТУ, техникумов, площадок для отдыха, игр и спорта</w:t>
            </w:r>
          </w:p>
        </w:tc>
        <w:tc>
          <w:tcPr>
            <w:tcW w:w="13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c>
          <w:tcPr>
            <w:tcW w:w="13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55E50">
        <w:trPr>
          <w:tblCellSpacing w:w="15" w:type="dxa"/>
        </w:trPr>
        <w:tc>
          <w:tcPr>
            <w:tcW w:w="2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3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c>
          <w:tcPr>
            <w:tcW w:w="13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расчетам</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расчетам</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расчетам</w:t>
            </w:r>
          </w:p>
        </w:tc>
      </w:tr>
    </w:tbl>
    <w:p w:rsidR="00555E50" w:rsidRPr="00555E50" w:rsidRDefault="005209DF" w:rsidP="00D47B81">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Примечания:</w:t>
      </w:r>
      <w:r w:rsidRPr="00555E50">
        <w:rPr>
          <w:rFonts w:ascii="Times New Roman" w:eastAsia="Times New Roman" w:hAnsi="Times New Roman" w:cs="Times New Roman"/>
          <w:i/>
          <w:sz w:val="20"/>
          <w:szCs w:val="20"/>
          <w:lang w:eastAsia="ru-RU"/>
        </w:rPr>
        <w:br/>
      </w:r>
      <w:r w:rsidR="00555E50" w:rsidRPr="00555E50">
        <w:rPr>
          <w:rFonts w:ascii="Times New Roman" w:eastAsia="Times New Roman" w:hAnsi="Times New Roman" w:cs="Times New Roman"/>
          <w:i/>
          <w:sz w:val="20"/>
          <w:szCs w:val="20"/>
          <w:lang w:eastAsia="ru-RU"/>
        </w:rPr>
        <w:t xml:space="preserve">                   </w:t>
      </w:r>
      <w:r w:rsidRPr="00555E50">
        <w:rPr>
          <w:rFonts w:ascii="Times New Roman" w:eastAsia="Times New Roman" w:hAnsi="Times New Roman" w:cs="Times New Roman"/>
          <w:i/>
          <w:sz w:val="20"/>
          <w:szCs w:val="20"/>
          <w:lang w:eastAsia="ru-RU"/>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55E50" w:rsidRPr="00555E50" w:rsidRDefault="005209DF" w:rsidP="00D47B81">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555E50" w:rsidRPr="00555E50" w:rsidRDefault="005209DF" w:rsidP="00D47B81">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555E50" w:rsidRPr="00555E50" w:rsidRDefault="005209DF" w:rsidP="00D47B81">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4. Для подземных, полуподземных и обвалованных гаражей-стоянок регламентируется лишь расстояние от въезда - 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w:t>
      </w:r>
    </w:p>
    <w:p w:rsidR="00555E50" w:rsidRPr="00555E50" w:rsidRDefault="005209DF" w:rsidP="00D47B81">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555E50" w:rsidRPr="00555E50" w:rsidRDefault="005209DF" w:rsidP="00D47B81">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5. Разрыв от проездов автотранспорта из гаражей-стоянок, паркингов, автостоянок до нормируемых объектов должен быть не менее 7 м.</w:t>
      </w:r>
    </w:p>
    <w:p w:rsidR="00555E50" w:rsidRPr="00555E50" w:rsidRDefault="005209DF" w:rsidP="00D47B81">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6. Вентиляционные 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555E50" w:rsidRPr="00555E50" w:rsidRDefault="005209DF" w:rsidP="00D47B81">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 - выездов, проездов, при условии озеленения эксплуатируемой кровли и обеспечении предельно допустимой концентрации в устье выброса в атмосферу.</w:t>
      </w:r>
    </w:p>
    <w:p w:rsidR="00555E50" w:rsidRPr="00555E50" w:rsidRDefault="005209DF" w:rsidP="00D47B81">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55E50" w:rsidRPr="00555E50" w:rsidRDefault="005209DF" w:rsidP="00D47B81">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9. Разрыв от территорий подземных гаражей-стоянок не лимитируется.</w:t>
      </w:r>
    </w:p>
    <w:p w:rsidR="00555E50" w:rsidRPr="00555E50" w:rsidRDefault="005209DF" w:rsidP="00D47B81">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lastRenderedPageBreak/>
        <w:t>10. Требования, отнесенные к подземным гаражам, распространяются на размещение обвалованных гаражей-стоянок.</w:t>
      </w:r>
    </w:p>
    <w:p w:rsidR="00555E50" w:rsidRPr="00555E50" w:rsidRDefault="005209DF" w:rsidP="00D47B81">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11. Для гостевых автостоянок жилых домов разрывы не устанавливаются.</w:t>
      </w:r>
    </w:p>
    <w:p w:rsidR="00555E50" w:rsidRPr="00555E50" w:rsidRDefault="005209DF" w:rsidP="00D47B81">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12. Разрывы, приведенные в таблице 17, могут приниматься с учетом интерполяции.</w:t>
      </w:r>
    </w:p>
    <w:p w:rsidR="00555E50" w:rsidRPr="00555E50" w:rsidRDefault="005209DF" w:rsidP="00D47B81">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13. Санитарный разрыв от станций технического обслуживания (осмотра) при числе постов до 5 (без малярно-жестяных работ) - 50 м, от 5 до 10 - 100 м. Санитарный разрыв от моек автомобилей при количестве постов до 2 - 50 м, от 2 до 5 - 100 м.</w:t>
      </w:r>
    </w:p>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11.47.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29" w:history="1">
        <w:r w:rsidRPr="00C952BA">
          <w:rPr>
            <w:rFonts w:ascii="Times New Roman" w:eastAsia="Times New Roman" w:hAnsi="Times New Roman" w:cs="Times New Roman"/>
            <w:color w:val="0000FF"/>
            <w:sz w:val="20"/>
            <w:szCs w:val="20"/>
            <w:u w:val="single"/>
            <w:lang w:eastAsia="ru-RU"/>
          </w:rPr>
          <w:t>Федерального закона от 22.07.2008 N 123-ФЗ "Технический регламент о требованиях пожарной безопасности"</w:t>
        </w:r>
      </w:hyperlink>
      <w:r w:rsidRPr="00C952BA">
        <w:rPr>
          <w:rFonts w:ascii="Times New Roman" w:eastAsia="Times New Roman" w:hAnsi="Times New Roman" w:cs="Times New Roman"/>
          <w:sz w:val="20"/>
          <w:szCs w:val="20"/>
          <w:lang w:eastAsia="ru-RU"/>
        </w:rPr>
        <w:t xml:space="preserve"> и в соответствии с таблицей 18.</w:t>
      </w:r>
    </w:p>
    <w:p w:rsidR="005209DF" w:rsidRPr="00C952BA" w:rsidRDefault="005209DF" w:rsidP="00555E50">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18</w:t>
      </w:r>
    </w:p>
    <w:tbl>
      <w:tblPr>
        <w:tblW w:w="0" w:type="auto"/>
        <w:tblCellSpacing w:w="15" w:type="dxa"/>
        <w:tblInd w:w="149" w:type="dxa"/>
        <w:tblCellMar>
          <w:top w:w="15" w:type="dxa"/>
          <w:left w:w="15" w:type="dxa"/>
          <w:bottom w:w="15" w:type="dxa"/>
          <w:right w:w="15" w:type="dxa"/>
        </w:tblCellMar>
        <w:tblLook w:val="04A0"/>
      </w:tblPr>
      <w:tblGrid>
        <w:gridCol w:w="3808"/>
        <w:gridCol w:w="988"/>
        <w:gridCol w:w="1090"/>
        <w:gridCol w:w="883"/>
        <w:gridCol w:w="930"/>
        <w:gridCol w:w="1024"/>
        <w:gridCol w:w="1006"/>
      </w:tblGrid>
      <w:tr w:rsidR="005209DF" w:rsidRPr="00C952BA" w:rsidTr="00555E50">
        <w:trPr>
          <w:tblCellSpacing w:w="15" w:type="dxa"/>
        </w:trPr>
        <w:tc>
          <w:tcPr>
            <w:tcW w:w="37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Здания, до которых определяются противопожарные расстояния</w:t>
            </w:r>
          </w:p>
        </w:tc>
        <w:tc>
          <w:tcPr>
            <w:tcW w:w="587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Противопожарные расстояния до соседних зданий, </w:t>
            </w:r>
            <w:proofErr w:type="gramStart"/>
            <w:r w:rsidRPr="00C952BA">
              <w:rPr>
                <w:rFonts w:ascii="Times New Roman" w:eastAsia="Times New Roman" w:hAnsi="Times New Roman" w:cs="Times New Roman"/>
                <w:sz w:val="20"/>
                <w:szCs w:val="20"/>
                <w:lang w:eastAsia="ru-RU"/>
              </w:rPr>
              <w:t>м</w:t>
            </w:r>
            <w:proofErr w:type="gramEnd"/>
          </w:p>
        </w:tc>
      </w:tr>
      <w:tr w:rsidR="005209DF" w:rsidRPr="00C952BA" w:rsidTr="00555E50">
        <w:trPr>
          <w:tblCellSpacing w:w="15" w:type="dxa"/>
        </w:trPr>
        <w:tc>
          <w:tcPr>
            <w:tcW w:w="3763" w:type="dxa"/>
            <w:vMerge/>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
        </w:tc>
        <w:tc>
          <w:tcPr>
            <w:tcW w:w="386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коллективных гаражей и организованных открытых автостоянок при числе легковых автомобилей</w:t>
            </w:r>
          </w:p>
        </w:tc>
        <w:tc>
          <w:tcPr>
            <w:tcW w:w="19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станций технического обслуживания автомобилей при числе постов</w:t>
            </w:r>
          </w:p>
        </w:tc>
      </w:tr>
      <w:tr w:rsidR="005209DF" w:rsidRPr="00C952BA" w:rsidTr="00555E50">
        <w:trPr>
          <w:tblCellSpacing w:w="15" w:type="dxa"/>
        </w:trPr>
        <w:tc>
          <w:tcPr>
            <w:tcW w:w="3763"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и менее</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11 - 50</w:t>
            </w:r>
          </w:p>
        </w:tc>
        <w:tc>
          <w:tcPr>
            <w:tcW w:w="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51 - 100</w:t>
            </w:r>
          </w:p>
        </w:tc>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101 300</w:t>
            </w:r>
          </w:p>
        </w:tc>
        <w:tc>
          <w:tcPr>
            <w:tcW w:w="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и менее</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11 - 30</w:t>
            </w:r>
          </w:p>
        </w:tc>
      </w:tr>
      <w:tr w:rsidR="005209DF" w:rsidRPr="00C952BA" w:rsidTr="00555E50">
        <w:trPr>
          <w:tblCellSpacing w:w="15" w:type="dxa"/>
        </w:trPr>
        <w:tc>
          <w:tcPr>
            <w:tcW w:w="37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Общественные здания</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10(12)</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10(12)</w:t>
            </w:r>
          </w:p>
        </w:tc>
        <w:tc>
          <w:tcPr>
            <w:tcW w:w="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c>
          <w:tcPr>
            <w:tcW w:w="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r>
      <w:tr w:rsidR="005209DF" w:rsidRPr="00C952BA" w:rsidTr="00555E50">
        <w:trPr>
          <w:tblCellSpacing w:w="15" w:type="dxa"/>
        </w:trPr>
        <w:tc>
          <w:tcPr>
            <w:tcW w:w="37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Границы земельных участков общеобразовательных учреждений и дошкольных образовательных учреждений</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c>
          <w:tcPr>
            <w:tcW w:w="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55E50">
        <w:trPr>
          <w:tblCellSpacing w:w="15" w:type="dxa"/>
        </w:trPr>
        <w:tc>
          <w:tcPr>
            <w:tcW w:w="37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Границы земельных участков лечебных учреждений стационарного типа</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D47B81">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bl>
    <w:p w:rsidR="00555E50" w:rsidRDefault="005209DF" w:rsidP="00D47B81">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Примечания:</w:t>
      </w:r>
      <w:r w:rsidRPr="00555E50">
        <w:rPr>
          <w:rFonts w:ascii="Times New Roman" w:eastAsia="Times New Roman" w:hAnsi="Times New Roman" w:cs="Times New Roman"/>
          <w:i/>
          <w:sz w:val="20"/>
          <w:szCs w:val="20"/>
          <w:lang w:eastAsia="ru-RU"/>
        </w:rPr>
        <w:br/>
        <w:t>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w:t>
      </w:r>
    </w:p>
    <w:p w:rsidR="005209DF" w:rsidRPr="00555E50" w:rsidRDefault="005209DF" w:rsidP="00555E50">
      <w:pPr>
        <w:spacing w:after="0" w:line="240" w:lineRule="auto"/>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2. В скобках указаны значения для гаражей III и IV степеней огнестойкости.</w:t>
      </w:r>
    </w:p>
    <w:p w:rsidR="005209DF" w:rsidRPr="00C952BA" w:rsidRDefault="005209DF" w:rsidP="005209DF">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IV. Расчетные показатели объектов инженерной инфраструктуры</w:t>
      </w:r>
    </w:p>
    <w:p w:rsidR="005209DF" w:rsidRPr="00C952BA" w:rsidRDefault="005209DF" w:rsidP="00555E50">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12. Водоснабжение и водоотведение</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w:t>
      </w:r>
      <w:hyperlink r:id="rId30" w:history="1">
        <w:r w:rsidRPr="00C952BA">
          <w:rPr>
            <w:rFonts w:ascii="Times New Roman" w:eastAsia="Times New Roman" w:hAnsi="Times New Roman" w:cs="Times New Roman"/>
            <w:color w:val="0000FF"/>
            <w:sz w:val="20"/>
            <w:szCs w:val="20"/>
            <w:u w:val="single"/>
            <w:lang w:eastAsia="ru-RU"/>
          </w:rPr>
          <w:t>Федеральным законом от 30.12.2004 N 210-ФЗ "Об основах регулирования тарифов организаций коммунального комплекса"</w:t>
        </w:r>
      </w:hyperlink>
      <w:r w:rsidRPr="00C952BA">
        <w:rPr>
          <w:rFonts w:ascii="Times New Roman" w:eastAsia="Times New Roman" w:hAnsi="Times New Roman" w:cs="Times New Roman"/>
          <w:sz w:val="20"/>
          <w:szCs w:val="20"/>
          <w:lang w:eastAsia="ru-RU"/>
        </w:rPr>
        <w:t>.</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w:t>
      </w:r>
      <w:proofErr w:type="gramStart"/>
      <w:r w:rsidRPr="00C952BA">
        <w:rPr>
          <w:rFonts w:ascii="Times New Roman" w:eastAsia="Times New Roman" w:hAnsi="Times New Roman" w:cs="Times New Roman"/>
          <w:sz w:val="20"/>
          <w:szCs w:val="20"/>
          <w:lang w:eastAsia="ru-RU"/>
        </w:rPr>
        <w:t>быть</w:t>
      </w:r>
      <w:proofErr w:type="gramEnd"/>
      <w:r w:rsidRPr="00C952BA">
        <w:rPr>
          <w:rFonts w:ascii="Times New Roman" w:eastAsia="Times New Roman" w:hAnsi="Times New Roman" w:cs="Times New Roman"/>
          <w:sz w:val="20"/>
          <w:szCs w:val="20"/>
          <w:lang w:eastAsia="ru-RU"/>
        </w:rPr>
        <w:t xml:space="preserve">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12.5. Размеры земельных участков для станций очистки воды в зависимости от их производительности (тыс. куб. м/сутки) следует принимать по проекту, но не более:</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0,8 - 1 га;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0,8 до 12 - 2 га;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от 12 до 32 - 3 га;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32 до 80 - 4 га;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80 до 125 - 6 га;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125 до 250 - 12 га;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250 до 400 - 18 га;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400 до 800 - 24 га.</w:t>
      </w:r>
    </w:p>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12.6. Размеры земельных участков для очистных сооружений канализации следует принимать не </w:t>
      </w:r>
      <w:proofErr w:type="gramStart"/>
      <w:r w:rsidRPr="00C952BA">
        <w:rPr>
          <w:rFonts w:ascii="Times New Roman" w:eastAsia="Times New Roman" w:hAnsi="Times New Roman" w:cs="Times New Roman"/>
          <w:sz w:val="20"/>
          <w:szCs w:val="20"/>
          <w:lang w:eastAsia="ru-RU"/>
        </w:rPr>
        <w:t>более указанных</w:t>
      </w:r>
      <w:proofErr w:type="gramEnd"/>
      <w:r w:rsidRPr="00C952BA">
        <w:rPr>
          <w:rFonts w:ascii="Times New Roman" w:eastAsia="Times New Roman" w:hAnsi="Times New Roman" w:cs="Times New Roman"/>
          <w:sz w:val="20"/>
          <w:szCs w:val="20"/>
          <w:lang w:eastAsia="ru-RU"/>
        </w:rPr>
        <w:t xml:space="preserve"> в таблице 19.</w:t>
      </w:r>
    </w:p>
    <w:p w:rsidR="005209DF" w:rsidRPr="00C952BA" w:rsidRDefault="005209DF" w:rsidP="00555E50">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19</w:t>
      </w:r>
    </w:p>
    <w:tbl>
      <w:tblPr>
        <w:tblW w:w="0" w:type="auto"/>
        <w:tblCellSpacing w:w="15" w:type="dxa"/>
        <w:tblInd w:w="149" w:type="dxa"/>
        <w:tblCellMar>
          <w:top w:w="15" w:type="dxa"/>
          <w:left w:w="15" w:type="dxa"/>
          <w:bottom w:w="15" w:type="dxa"/>
          <w:right w:w="15" w:type="dxa"/>
        </w:tblCellMar>
        <w:tblLook w:val="04A0"/>
      </w:tblPr>
      <w:tblGrid>
        <w:gridCol w:w="3684"/>
        <w:gridCol w:w="1595"/>
        <w:gridCol w:w="1675"/>
        <w:gridCol w:w="2775"/>
      </w:tblGrid>
      <w:tr w:rsidR="005209DF" w:rsidRPr="00C952BA" w:rsidTr="00555E50">
        <w:trPr>
          <w:tblCellSpacing w:w="15" w:type="dxa"/>
        </w:trPr>
        <w:tc>
          <w:tcPr>
            <w:tcW w:w="3639"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Производительность очистных сооружений канализации, тыс. куб. м/сутки</w:t>
            </w:r>
          </w:p>
        </w:tc>
        <w:tc>
          <w:tcPr>
            <w:tcW w:w="600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Размеры земельных участков, </w:t>
            </w:r>
            <w:proofErr w:type="gramStart"/>
            <w:r w:rsidRPr="00C952BA">
              <w:rPr>
                <w:rFonts w:ascii="Times New Roman" w:eastAsia="Times New Roman" w:hAnsi="Times New Roman" w:cs="Times New Roman"/>
                <w:sz w:val="20"/>
                <w:szCs w:val="20"/>
                <w:lang w:eastAsia="ru-RU"/>
              </w:rPr>
              <w:t>га</w:t>
            </w:r>
            <w:proofErr w:type="gramEnd"/>
          </w:p>
        </w:tc>
      </w:tr>
      <w:tr w:rsidR="005209DF" w:rsidRPr="00C952BA" w:rsidTr="00555E50">
        <w:trPr>
          <w:tblCellSpacing w:w="15" w:type="dxa"/>
        </w:trPr>
        <w:tc>
          <w:tcPr>
            <w:tcW w:w="3639"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p>
        </w:tc>
        <w:tc>
          <w:tcPr>
            <w:tcW w:w="15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очистных сооружений</w:t>
            </w:r>
          </w:p>
        </w:tc>
        <w:tc>
          <w:tcPr>
            <w:tcW w:w="16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иловых площадок</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биологических прудов глубокой очистки сточных вод</w:t>
            </w:r>
          </w:p>
        </w:tc>
      </w:tr>
      <w:tr w:rsidR="005209DF" w:rsidRPr="00C952BA" w:rsidTr="00555E50">
        <w:trPr>
          <w:tblCellSpacing w:w="15" w:type="dxa"/>
        </w:trPr>
        <w:tc>
          <w:tcPr>
            <w:tcW w:w="36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15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6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r>
      <w:tr w:rsidR="005209DF" w:rsidRPr="00C952BA" w:rsidTr="00555E50">
        <w:trPr>
          <w:tblCellSpacing w:w="15" w:type="dxa"/>
        </w:trPr>
        <w:tc>
          <w:tcPr>
            <w:tcW w:w="36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0,7</w:t>
            </w:r>
          </w:p>
        </w:tc>
        <w:tc>
          <w:tcPr>
            <w:tcW w:w="15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w:t>
            </w:r>
          </w:p>
        </w:tc>
        <w:tc>
          <w:tcPr>
            <w:tcW w:w="16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0,2</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r>
      <w:tr w:rsidR="005209DF" w:rsidRPr="00C952BA" w:rsidTr="00555E50">
        <w:trPr>
          <w:tblCellSpacing w:w="15" w:type="dxa"/>
        </w:trPr>
        <w:tc>
          <w:tcPr>
            <w:tcW w:w="36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0,7 до 17</w:t>
            </w:r>
          </w:p>
        </w:tc>
        <w:tc>
          <w:tcPr>
            <w:tcW w:w="15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16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r>
      <w:tr w:rsidR="005209DF" w:rsidRPr="00C952BA" w:rsidTr="00555E50">
        <w:trPr>
          <w:tblCellSpacing w:w="15" w:type="dxa"/>
        </w:trPr>
        <w:tc>
          <w:tcPr>
            <w:tcW w:w="36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17 до 40</w:t>
            </w:r>
          </w:p>
        </w:tc>
        <w:tc>
          <w:tcPr>
            <w:tcW w:w="15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16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r>
      <w:tr w:rsidR="005209DF" w:rsidRPr="00C952BA" w:rsidTr="00555E50">
        <w:trPr>
          <w:tblCellSpacing w:w="15" w:type="dxa"/>
        </w:trPr>
        <w:tc>
          <w:tcPr>
            <w:tcW w:w="36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40 до 130</w:t>
            </w:r>
          </w:p>
        </w:tc>
        <w:tc>
          <w:tcPr>
            <w:tcW w:w="15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w:t>
            </w:r>
          </w:p>
        </w:tc>
        <w:tc>
          <w:tcPr>
            <w:tcW w:w="16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r>
      <w:tr w:rsidR="005209DF" w:rsidRPr="00C952BA" w:rsidTr="00555E50">
        <w:trPr>
          <w:tblCellSpacing w:w="15" w:type="dxa"/>
        </w:trPr>
        <w:tc>
          <w:tcPr>
            <w:tcW w:w="36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130 до 175</w:t>
            </w:r>
          </w:p>
        </w:tc>
        <w:tc>
          <w:tcPr>
            <w:tcW w:w="15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14</w:t>
            </w:r>
          </w:p>
        </w:tc>
        <w:tc>
          <w:tcPr>
            <w:tcW w:w="16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555E50">
        <w:trPr>
          <w:tblCellSpacing w:w="15" w:type="dxa"/>
        </w:trPr>
        <w:tc>
          <w:tcPr>
            <w:tcW w:w="36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175 до 280</w:t>
            </w:r>
          </w:p>
        </w:tc>
        <w:tc>
          <w:tcPr>
            <w:tcW w:w="15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w:t>
            </w:r>
          </w:p>
        </w:tc>
        <w:tc>
          <w:tcPr>
            <w:tcW w:w="16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r>
    </w:tbl>
    <w:p w:rsidR="00555E50" w:rsidRPr="00555E50" w:rsidRDefault="005209DF" w:rsidP="00555E50">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Примечание:</w:t>
      </w:r>
    </w:p>
    <w:p w:rsidR="00555E50" w:rsidRPr="00555E50" w:rsidRDefault="005209DF" w:rsidP="00555E50">
      <w:pPr>
        <w:spacing w:after="0" w:line="240" w:lineRule="auto"/>
        <w:ind w:firstLine="851"/>
        <w:jc w:val="both"/>
        <w:rPr>
          <w:rFonts w:ascii="Times New Roman" w:eastAsia="Times New Roman" w:hAnsi="Times New Roman" w:cs="Times New Roman"/>
          <w:i/>
          <w:sz w:val="20"/>
          <w:szCs w:val="20"/>
          <w:lang w:eastAsia="ru-RU"/>
        </w:rPr>
      </w:pPr>
      <w:r w:rsidRPr="00555E50">
        <w:rPr>
          <w:rFonts w:ascii="Times New Roman" w:eastAsia="Times New Roman" w:hAnsi="Times New Roman" w:cs="Times New Roman"/>
          <w:i/>
          <w:sz w:val="20"/>
          <w:szCs w:val="20"/>
          <w:lang w:eastAsia="ru-RU"/>
        </w:rPr>
        <w:t>Размеры земельных участков очистных сооружений производительностью свыше 280 тыс. куб. м/сутки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 (тыс. куб. м/сутки) следует принимать по проекту, но не более:</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0,8 - 1 га;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0,8 до 12 - 2 га;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12 до 32 - 3 га;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32 до 80 - 4 га;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80 до 125 - 6 га;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125 до 250 - 12 га;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250 до 400 - 18 га;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400 до 800 - 24 га.</w:t>
      </w:r>
    </w:p>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12.8</w:t>
      </w:r>
      <w:proofErr w:type="gramStart"/>
      <w:r w:rsidRPr="00C952BA">
        <w:rPr>
          <w:rFonts w:ascii="Times New Roman" w:eastAsia="Times New Roman" w:hAnsi="Times New Roman" w:cs="Times New Roman"/>
          <w:sz w:val="20"/>
          <w:szCs w:val="20"/>
          <w:lang w:eastAsia="ru-RU"/>
        </w:rPr>
        <w:t xml:space="preserve"> П</w:t>
      </w:r>
      <w:proofErr w:type="gramEnd"/>
      <w:r w:rsidRPr="00C952BA">
        <w:rPr>
          <w:rFonts w:ascii="Times New Roman" w:eastAsia="Times New Roman" w:hAnsi="Times New Roman" w:cs="Times New Roman"/>
          <w:sz w:val="20"/>
          <w:szCs w:val="20"/>
          <w:lang w:eastAsia="ru-RU"/>
        </w:rPr>
        <w:t>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5209DF" w:rsidRPr="00C952BA" w:rsidRDefault="005209DF" w:rsidP="00555E50">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13. Дождевая канализация</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13.1. Проектирование дождевой канализации следует осуществлять на основании действующих нормативных документов: СанПиН 2.1.5.980, СП 32.13330, </w:t>
      </w:r>
      <w:hyperlink r:id="rId31" w:history="1">
        <w:r w:rsidRPr="00C952BA">
          <w:rPr>
            <w:rFonts w:ascii="Times New Roman" w:eastAsia="Times New Roman" w:hAnsi="Times New Roman" w:cs="Times New Roman"/>
            <w:color w:val="0000FF"/>
            <w:sz w:val="20"/>
            <w:szCs w:val="20"/>
            <w:u w:val="single"/>
            <w:lang w:eastAsia="ru-RU"/>
          </w:rPr>
          <w:t>Водного кодекса Российской Федерации</w:t>
        </w:r>
      </w:hyperlink>
      <w:r w:rsidRPr="00C952BA">
        <w:rPr>
          <w:rFonts w:ascii="Times New Roman" w:eastAsia="Times New Roman" w:hAnsi="Times New Roman" w:cs="Times New Roman"/>
          <w:sz w:val="20"/>
          <w:szCs w:val="20"/>
          <w:lang w:eastAsia="ru-RU"/>
        </w:rPr>
        <w:t>.</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городов 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13.3. В водоемы, предназначенные для купания, возможен сброс поверхностных сточных вод при условии их глубокой очистки.</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13.5.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принимаются. При технической возможности и согласовании с уполномоченными органами охраны окружающей </w:t>
      </w:r>
      <w:proofErr w:type="gramStart"/>
      <w:r w:rsidRPr="00C952BA">
        <w:rPr>
          <w:rFonts w:ascii="Times New Roman" w:eastAsia="Times New Roman" w:hAnsi="Times New Roman" w:cs="Times New Roman"/>
          <w:sz w:val="20"/>
          <w:szCs w:val="20"/>
          <w:lang w:eastAsia="ru-RU"/>
        </w:rPr>
        <w:t>среды</w:t>
      </w:r>
      <w:proofErr w:type="gramEnd"/>
      <w:r w:rsidRPr="00C952BA">
        <w:rPr>
          <w:rFonts w:ascii="Times New Roman" w:eastAsia="Times New Roman" w:hAnsi="Times New Roman" w:cs="Times New Roman"/>
          <w:sz w:val="20"/>
          <w:szCs w:val="20"/>
          <w:lang w:eastAsia="ru-RU"/>
        </w:rPr>
        <w:t xml:space="preserve"> возможно использовать эти воды для подпитки декоративных водоемов с подачей по отдельно прокладываемому трубопроводу.</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13.8.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13.9.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555E50"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13.10.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555E50" w:rsidRDefault="00555E50" w:rsidP="00555E50">
      <w:pPr>
        <w:spacing w:after="0" w:line="240" w:lineRule="auto"/>
        <w:ind w:firstLine="8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5209DF" w:rsidRPr="00C952BA">
        <w:rPr>
          <w:rFonts w:ascii="Times New Roman" w:eastAsia="Times New Roman" w:hAnsi="Times New Roman" w:cs="Times New Roman"/>
          <w:sz w:val="20"/>
          <w:szCs w:val="20"/>
          <w:lang w:eastAsia="ru-RU"/>
        </w:rPr>
        <w:t xml:space="preserve">3.11. Качество очистки поверхностных сточных вод, сбрасываемых в водные объекты, должно отвечать требованиям СанПиН 2.1.5.980, </w:t>
      </w:r>
      <w:hyperlink r:id="rId32" w:history="1">
        <w:r w:rsidR="005209DF" w:rsidRPr="00C952BA">
          <w:rPr>
            <w:rFonts w:ascii="Times New Roman" w:eastAsia="Times New Roman" w:hAnsi="Times New Roman" w:cs="Times New Roman"/>
            <w:color w:val="0000FF"/>
            <w:sz w:val="20"/>
            <w:szCs w:val="20"/>
            <w:u w:val="single"/>
            <w:lang w:eastAsia="ru-RU"/>
          </w:rPr>
          <w:t>Водного кодекса Российской Федерации</w:t>
        </w:r>
      </w:hyperlink>
      <w:r w:rsidR="005209DF" w:rsidRPr="00C952BA">
        <w:rPr>
          <w:rFonts w:ascii="Times New Roman" w:eastAsia="Times New Roman" w:hAnsi="Times New Roman" w:cs="Times New Roman"/>
          <w:sz w:val="20"/>
          <w:szCs w:val="20"/>
          <w:lang w:eastAsia="ru-RU"/>
        </w:rPr>
        <w:t xml:space="preserve"> и категории водопользования водоема.</w:t>
      </w:r>
    </w:p>
    <w:p w:rsidR="005209DF" w:rsidRPr="00C952BA" w:rsidRDefault="005209DF" w:rsidP="00555E5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13.12. 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5209DF" w:rsidRPr="00C952BA" w:rsidRDefault="005209DF" w:rsidP="00555E50">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14. Санитарная очистка</w:t>
      </w:r>
    </w:p>
    <w:p w:rsidR="00AE67FB"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AE67FB"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14.2. Количество бытовых отходов определяется по расчету с учетом Приложения Л к настоящим нормативам.</w:t>
      </w:r>
    </w:p>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21.</w:t>
      </w:r>
    </w:p>
    <w:p w:rsidR="005209DF" w:rsidRPr="00C952BA" w:rsidRDefault="005209DF" w:rsidP="00AE67FB">
      <w:pPr>
        <w:spacing w:after="0"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21</w:t>
      </w:r>
    </w:p>
    <w:tbl>
      <w:tblPr>
        <w:tblW w:w="0" w:type="auto"/>
        <w:tblCellSpacing w:w="15" w:type="dxa"/>
        <w:tblCellMar>
          <w:top w:w="15" w:type="dxa"/>
          <w:left w:w="15" w:type="dxa"/>
          <w:bottom w:w="15" w:type="dxa"/>
          <w:right w:w="15" w:type="dxa"/>
        </w:tblCellMar>
        <w:tblLook w:val="04A0"/>
      </w:tblPr>
      <w:tblGrid>
        <w:gridCol w:w="4867"/>
        <w:gridCol w:w="2266"/>
        <w:gridCol w:w="2596"/>
      </w:tblGrid>
      <w:tr w:rsidR="005209DF" w:rsidRPr="00C952BA" w:rsidTr="00C952BA">
        <w:trPr>
          <w:trHeight w:val="15"/>
          <w:tblCellSpacing w:w="15" w:type="dxa"/>
        </w:trPr>
        <w:tc>
          <w:tcPr>
            <w:tcW w:w="4959" w:type="dxa"/>
            <w:vAlign w:val="cente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p>
        </w:tc>
        <w:tc>
          <w:tcPr>
            <w:tcW w:w="2299" w:type="dxa"/>
            <w:vAlign w:val="cente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p>
        </w:tc>
        <w:tc>
          <w:tcPr>
            <w:tcW w:w="2633" w:type="dxa"/>
            <w:vAlign w:val="cente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p>
        </w:tc>
      </w:tr>
      <w:tr w:rsidR="005209DF" w:rsidRPr="00C952BA" w:rsidTr="00C952BA">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Предприятия и сооружения</w:t>
            </w:r>
          </w:p>
        </w:tc>
        <w:tc>
          <w:tcPr>
            <w:tcW w:w="22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Площади земельных участков на 1000 т бытовых отходов, </w:t>
            </w:r>
            <w:proofErr w:type="gramStart"/>
            <w:r w:rsidRPr="00C952BA">
              <w:rPr>
                <w:rFonts w:ascii="Times New Roman" w:eastAsia="Times New Roman" w:hAnsi="Times New Roman" w:cs="Times New Roman"/>
                <w:sz w:val="20"/>
                <w:szCs w:val="20"/>
                <w:lang w:eastAsia="ru-RU"/>
              </w:rPr>
              <w:t>га</w:t>
            </w:r>
            <w:proofErr w:type="gramEnd"/>
          </w:p>
        </w:tc>
        <w:tc>
          <w:tcPr>
            <w:tcW w:w="26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Размеры санитарно-защитных зон, </w:t>
            </w:r>
            <w:proofErr w:type="gramStart"/>
            <w:r w:rsidRPr="00C952BA">
              <w:rPr>
                <w:rFonts w:ascii="Times New Roman" w:eastAsia="Times New Roman" w:hAnsi="Times New Roman" w:cs="Times New Roman"/>
                <w:sz w:val="20"/>
                <w:szCs w:val="20"/>
                <w:lang w:eastAsia="ru-RU"/>
              </w:rPr>
              <w:t>м</w:t>
            </w:r>
            <w:proofErr w:type="gramEnd"/>
          </w:p>
        </w:tc>
      </w:tr>
      <w:tr w:rsidR="005209DF" w:rsidRPr="00C952BA" w:rsidTr="00C952BA">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2299"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263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r>
      <w:tr w:rsidR="005209DF" w:rsidRPr="00C952BA" w:rsidTr="00C952BA">
        <w:trPr>
          <w:trHeight w:val="276"/>
          <w:tblCellSpacing w:w="15" w:type="dxa"/>
        </w:trPr>
        <w:tc>
          <w:tcPr>
            <w:tcW w:w="4959"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Мусороперерабатывающие и мусоросжигательные предприятия мощностью, тыс. т в год</w:t>
            </w:r>
          </w:p>
        </w:tc>
        <w:tc>
          <w:tcPr>
            <w:tcW w:w="2299"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p>
        </w:tc>
        <w:tc>
          <w:tcPr>
            <w:tcW w:w="2633"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p>
        </w:tc>
      </w:tr>
      <w:tr w:rsidR="005209DF" w:rsidRPr="00C952BA" w:rsidTr="00C952BA">
        <w:trPr>
          <w:tblCellSpacing w:w="15" w:type="dxa"/>
        </w:trPr>
        <w:tc>
          <w:tcPr>
            <w:tcW w:w="4959"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p>
        </w:tc>
      </w:tr>
      <w:tr w:rsidR="005209DF" w:rsidRPr="00C952BA" w:rsidTr="00C952B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r>
      <w:tr w:rsidR="005209DF" w:rsidRPr="00C952BA" w:rsidTr="00C952B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свыше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r>
      <w:tr w:rsidR="005209DF" w:rsidRPr="00C952BA" w:rsidTr="00C952B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Склады компоста</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r>
      <w:tr w:rsidR="005209DF" w:rsidRPr="00C952BA" w:rsidTr="00C952B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Полигоны</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0,02 - 0,05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r>
      <w:tr w:rsidR="005209DF" w:rsidRPr="00C952BA" w:rsidTr="00C952B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Поля компостирования</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0,5 - 1</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r>
      <w:tr w:rsidR="005209DF" w:rsidRPr="00C952BA" w:rsidTr="00C952B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Мусороперегрузочные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r>
      <w:tr w:rsidR="005209DF" w:rsidRPr="00C952BA" w:rsidTr="00C952B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Сливные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0,02</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r>
      <w:tr w:rsidR="005209DF" w:rsidRPr="00C952BA" w:rsidTr="00C952B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Поля складирования и захоронения обезвреженных осадков (по сухому веществу)</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0,3</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1000</w:t>
            </w:r>
          </w:p>
        </w:tc>
      </w:tr>
    </w:tbl>
    <w:p w:rsidR="005209DF" w:rsidRPr="00AE67FB" w:rsidRDefault="005209DF" w:rsidP="00AE67FB">
      <w:pPr>
        <w:spacing w:after="0" w:line="240" w:lineRule="auto"/>
        <w:jc w:val="both"/>
        <w:rPr>
          <w:rFonts w:ascii="Times New Roman" w:eastAsia="Times New Roman" w:hAnsi="Times New Roman" w:cs="Times New Roman"/>
          <w:i/>
          <w:sz w:val="20"/>
          <w:szCs w:val="20"/>
          <w:lang w:eastAsia="ru-RU"/>
        </w:rPr>
      </w:pPr>
      <w:r w:rsidRPr="00AE67FB">
        <w:rPr>
          <w:rFonts w:ascii="Times New Roman" w:eastAsia="Times New Roman" w:hAnsi="Times New Roman" w:cs="Times New Roman"/>
          <w:i/>
          <w:sz w:val="20"/>
          <w:szCs w:val="20"/>
          <w:lang w:eastAsia="ru-RU"/>
        </w:rPr>
        <w:t>Примечания:</w:t>
      </w:r>
      <w:r w:rsidRPr="00AE67FB">
        <w:rPr>
          <w:rFonts w:ascii="Times New Roman" w:eastAsia="Times New Roman" w:hAnsi="Times New Roman" w:cs="Times New Roman"/>
          <w:i/>
          <w:sz w:val="20"/>
          <w:szCs w:val="20"/>
          <w:lang w:eastAsia="ru-RU"/>
        </w:rPr>
        <w:br/>
        <w:t>1. Наименьшие размеры площадей полигонов относятся к сооружениям, размещаемым на песчаных грунтах.</w:t>
      </w:r>
      <w:r w:rsidRPr="00AE67FB">
        <w:rPr>
          <w:rFonts w:ascii="Times New Roman" w:eastAsia="Times New Roman" w:hAnsi="Times New Roman" w:cs="Times New Roman"/>
          <w:i/>
          <w:sz w:val="20"/>
          <w:szCs w:val="20"/>
          <w:lang w:eastAsia="ru-RU"/>
        </w:rPr>
        <w:br/>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5209DF" w:rsidRPr="00C952BA" w:rsidRDefault="005209DF" w:rsidP="00AE67FB">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15. Энерго-, тепло-, газоснабжение и средства связи</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15.1. Расход энергоносителей и потребность в мощности источников следует определять:</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хозяйственно-бытовых и коммунальных нужд в соответствии с действующими отраслевыми нормами по электро-, тепло- и газоснабжению.</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15.2. Укрупненные показатели электропотребления допускается принимать в соответствии с Приложением М.</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15.5. Тепловые электростанции следует размещать вблизи центра тепловых и электрических нагрузок, как правило, за пределами жилой  территорий, с подветренной стороны по отношению к жилым, общественно-деловым и рекреационным зонам.</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15.6. Размеры санитарно-защитных зон от тепловых электростанций до границ жилой и общественной застройки следует определять с учетом требований СанПиН 2.2.1/2.1.1.1200.</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15.7. Воздушные линии электропередачи (далее - </w:t>
      </w:r>
      <w:proofErr w:type="gramStart"/>
      <w:r w:rsidRPr="00C952BA">
        <w:rPr>
          <w:rFonts w:ascii="Times New Roman" w:eastAsia="Times New Roman" w:hAnsi="Times New Roman" w:cs="Times New Roman"/>
          <w:sz w:val="20"/>
          <w:szCs w:val="20"/>
          <w:lang w:eastAsia="ru-RU"/>
        </w:rPr>
        <w:t>ВЛ</w:t>
      </w:r>
      <w:proofErr w:type="gramEnd"/>
      <w:r w:rsidRPr="00C952BA">
        <w:rPr>
          <w:rFonts w:ascii="Times New Roman" w:eastAsia="Times New Roman" w:hAnsi="Times New Roman" w:cs="Times New Roman"/>
          <w:sz w:val="20"/>
          <w:szCs w:val="20"/>
          <w:lang w:eastAsia="ru-RU"/>
        </w:rPr>
        <w:t>)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15.8.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15.9. При реконструкции населенных пунктов следует предусматривать вынос за пределы жилых и общественно-деловых зон существующих </w:t>
      </w:r>
      <w:proofErr w:type="gramStart"/>
      <w:r w:rsidRPr="00C952BA">
        <w:rPr>
          <w:rFonts w:ascii="Times New Roman" w:eastAsia="Times New Roman" w:hAnsi="Times New Roman" w:cs="Times New Roman"/>
          <w:sz w:val="20"/>
          <w:szCs w:val="20"/>
          <w:lang w:eastAsia="ru-RU"/>
        </w:rPr>
        <w:t>ВЛ</w:t>
      </w:r>
      <w:proofErr w:type="gramEnd"/>
      <w:r w:rsidRPr="00C952BA">
        <w:rPr>
          <w:rFonts w:ascii="Times New Roman" w:eastAsia="Times New Roman" w:hAnsi="Times New Roman" w:cs="Times New Roman"/>
          <w:sz w:val="20"/>
          <w:szCs w:val="20"/>
          <w:lang w:eastAsia="ru-RU"/>
        </w:rPr>
        <w:t xml:space="preserve"> электропередачи напряжением 35 - 110 кВ и выше или замену ВЛ кабельными.</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15.10.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15.11. </w:t>
      </w:r>
      <w:proofErr w:type="gramStart"/>
      <w:r w:rsidRPr="00C952BA">
        <w:rPr>
          <w:rFonts w:ascii="Times New Roman" w:eastAsia="Times New Roman" w:hAnsi="Times New Roman" w:cs="Times New Roman"/>
          <w:sz w:val="20"/>
          <w:szCs w:val="20"/>
          <w:lang w:eastAsia="ru-RU"/>
        </w:rPr>
        <w:t>При размещении отдельно стоящих распределительных пунктов и трансформаторных подстанций напряжением 10(6)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roofErr w:type="gramEnd"/>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15.12. Теплоснабжение поселений следует предусматривать в соответствии с утвержденной в установленном порядке схемой теплоснабжения.</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15.13.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15.14.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15.15.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22.</w:t>
      </w:r>
    </w:p>
    <w:p w:rsidR="005209DF" w:rsidRPr="00C952BA" w:rsidRDefault="005209DF" w:rsidP="00AE67FB">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22</w:t>
      </w:r>
    </w:p>
    <w:tbl>
      <w:tblPr>
        <w:tblW w:w="0" w:type="auto"/>
        <w:tblCellSpacing w:w="15" w:type="dxa"/>
        <w:tblInd w:w="149" w:type="dxa"/>
        <w:tblCellMar>
          <w:top w:w="15" w:type="dxa"/>
          <w:left w:w="15" w:type="dxa"/>
          <w:bottom w:w="15" w:type="dxa"/>
          <w:right w:w="15" w:type="dxa"/>
        </w:tblCellMar>
        <w:tblLook w:val="04A0"/>
      </w:tblPr>
      <w:tblGrid>
        <w:gridCol w:w="4112"/>
        <w:gridCol w:w="2940"/>
        <w:gridCol w:w="2677"/>
      </w:tblGrid>
      <w:tr w:rsidR="005209DF" w:rsidRPr="00C952BA" w:rsidTr="00AE67FB">
        <w:trPr>
          <w:tblCellSpacing w:w="15" w:type="dxa"/>
        </w:trPr>
        <w:tc>
          <w:tcPr>
            <w:tcW w:w="4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Теплопроизводительность котельных, Гкал/</w:t>
            </w:r>
            <w:proofErr w:type="gramStart"/>
            <w:r w:rsidRPr="00C952BA">
              <w:rPr>
                <w:rFonts w:ascii="Times New Roman" w:eastAsia="Times New Roman" w:hAnsi="Times New Roman" w:cs="Times New Roman"/>
                <w:sz w:val="20"/>
                <w:szCs w:val="20"/>
                <w:lang w:eastAsia="ru-RU"/>
              </w:rPr>
              <w:t>ч</w:t>
            </w:r>
            <w:proofErr w:type="gramEnd"/>
            <w:r w:rsidRPr="00C952BA">
              <w:rPr>
                <w:rFonts w:ascii="Times New Roman" w:eastAsia="Times New Roman" w:hAnsi="Times New Roman" w:cs="Times New Roman"/>
                <w:sz w:val="20"/>
                <w:szCs w:val="20"/>
                <w:lang w:eastAsia="ru-RU"/>
              </w:rPr>
              <w:t xml:space="preserve"> (МВт)</w:t>
            </w:r>
          </w:p>
        </w:tc>
        <w:tc>
          <w:tcPr>
            <w:tcW w:w="55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Размеры земельных участков котельных, </w:t>
            </w:r>
            <w:proofErr w:type="gramStart"/>
            <w:r w:rsidRPr="00C952BA">
              <w:rPr>
                <w:rFonts w:ascii="Times New Roman" w:eastAsia="Times New Roman" w:hAnsi="Times New Roman" w:cs="Times New Roman"/>
                <w:sz w:val="20"/>
                <w:szCs w:val="20"/>
                <w:lang w:eastAsia="ru-RU"/>
              </w:rPr>
              <w:t>га</w:t>
            </w:r>
            <w:proofErr w:type="gramEnd"/>
            <w:r w:rsidRPr="00C952BA">
              <w:rPr>
                <w:rFonts w:ascii="Times New Roman" w:eastAsia="Times New Roman" w:hAnsi="Times New Roman" w:cs="Times New Roman"/>
                <w:sz w:val="20"/>
                <w:szCs w:val="20"/>
                <w:lang w:eastAsia="ru-RU"/>
              </w:rPr>
              <w:t>, работающих</w:t>
            </w:r>
          </w:p>
        </w:tc>
      </w:tr>
      <w:tr w:rsidR="005209DF" w:rsidRPr="00C952BA" w:rsidTr="00AE67FB">
        <w:trPr>
          <w:tblCellSpacing w:w="15" w:type="dxa"/>
        </w:trPr>
        <w:tc>
          <w:tcPr>
            <w:tcW w:w="4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2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твердом топливе</w:t>
            </w:r>
          </w:p>
        </w:tc>
        <w:tc>
          <w:tcPr>
            <w:tcW w:w="2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газомазутном топливе</w:t>
            </w:r>
          </w:p>
        </w:tc>
      </w:tr>
      <w:tr w:rsidR="005209DF" w:rsidRPr="00C952BA" w:rsidTr="00AE67FB">
        <w:trPr>
          <w:tblCellSpacing w:w="15" w:type="dxa"/>
        </w:trPr>
        <w:tc>
          <w:tcPr>
            <w:tcW w:w="4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2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2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r>
      <w:tr w:rsidR="005209DF" w:rsidRPr="00C952BA" w:rsidTr="00AE67FB">
        <w:trPr>
          <w:tblCellSpacing w:w="15" w:type="dxa"/>
        </w:trPr>
        <w:tc>
          <w:tcPr>
            <w:tcW w:w="4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5</w:t>
            </w:r>
          </w:p>
        </w:tc>
        <w:tc>
          <w:tcPr>
            <w:tcW w:w="2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0,7</w:t>
            </w:r>
          </w:p>
        </w:tc>
        <w:tc>
          <w:tcPr>
            <w:tcW w:w="2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0,7</w:t>
            </w:r>
          </w:p>
        </w:tc>
      </w:tr>
      <w:tr w:rsidR="005209DF" w:rsidRPr="00C952BA" w:rsidTr="00AE67FB">
        <w:trPr>
          <w:tblCellSpacing w:w="15" w:type="dxa"/>
        </w:trPr>
        <w:tc>
          <w:tcPr>
            <w:tcW w:w="4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5 до 10 (от 6 до 12)</w:t>
            </w:r>
          </w:p>
        </w:tc>
        <w:tc>
          <w:tcPr>
            <w:tcW w:w="2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c>
          <w:tcPr>
            <w:tcW w:w="2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r>
      <w:tr w:rsidR="005209DF" w:rsidRPr="00C952BA" w:rsidTr="00AE67FB">
        <w:trPr>
          <w:tblCellSpacing w:w="15" w:type="dxa"/>
        </w:trPr>
        <w:tc>
          <w:tcPr>
            <w:tcW w:w="4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10 до 50 (от 12 до 58)</w:t>
            </w:r>
          </w:p>
        </w:tc>
        <w:tc>
          <w:tcPr>
            <w:tcW w:w="2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c>
          <w:tcPr>
            <w:tcW w:w="2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r>
      <w:tr w:rsidR="005209DF" w:rsidRPr="00C952BA" w:rsidTr="00AE67FB">
        <w:trPr>
          <w:tblCellSpacing w:w="15" w:type="dxa"/>
        </w:trPr>
        <w:tc>
          <w:tcPr>
            <w:tcW w:w="4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50 до 100 (от 58 до 116)</w:t>
            </w:r>
          </w:p>
        </w:tc>
        <w:tc>
          <w:tcPr>
            <w:tcW w:w="2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c>
          <w:tcPr>
            <w:tcW w:w="2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r>
      <w:tr w:rsidR="005209DF" w:rsidRPr="00C952BA" w:rsidTr="00AE67FB">
        <w:trPr>
          <w:tblCellSpacing w:w="15" w:type="dxa"/>
        </w:trPr>
        <w:tc>
          <w:tcPr>
            <w:tcW w:w="4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100 до 200 (от 116 до 233)</w:t>
            </w:r>
          </w:p>
        </w:tc>
        <w:tc>
          <w:tcPr>
            <w:tcW w:w="2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3,7</w:t>
            </w:r>
          </w:p>
        </w:tc>
        <w:tc>
          <w:tcPr>
            <w:tcW w:w="2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AE67FB">
        <w:trPr>
          <w:tblCellSpacing w:w="15" w:type="dxa"/>
        </w:trPr>
        <w:tc>
          <w:tcPr>
            <w:tcW w:w="4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200 до 400 (от 233 до 466)</w:t>
            </w:r>
          </w:p>
        </w:tc>
        <w:tc>
          <w:tcPr>
            <w:tcW w:w="2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4,3</w:t>
            </w:r>
          </w:p>
        </w:tc>
        <w:tc>
          <w:tcPr>
            <w:tcW w:w="2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bl>
    <w:p w:rsidR="00AE67FB" w:rsidRDefault="005209DF" w:rsidP="00AE67FB">
      <w:pPr>
        <w:spacing w:after="0" w:line="240" w:lineRule="auto"/>
        <w:ind w:firstLine="851"/>
        <w:jc w:val="both"/>
        <w:rPr>
          <w:rFonts w:ascii="Times New Roman" w:eastAsia="Times New Roman" w:hAnsi="Times New Roman" w:cs="Times New Roman"/>
          <w:i/>
          <w:sz w:val="20"/>
          <w:szCs w:val="20"/>
          <w:lang w:eastAsia="ru-RU"/>
        </w:rPr>
      </w:pPr>
      <w:r w:rsidRPr="00AE67FB">
        <w:rPr>
          <w:rFonts w:ascii="Times New Roman" w:eastAsia="Times New Roman" w:hAnsi="Times New Roman" w:cs="Times New Roman"/>
          <w:i/>
          <w:sz w:val="20"/>
          <w:szCs w:val="20"/>
          <w:lang w:eastAsia="ru-RU"/>
        </w:rPr>
        <w:t>Примечания:</w:t>
      </w:r>
    </w:p>
    <w:p w:rsidR="00AE67FB" w:rsidRDefault="005209DF" w:rsidP="00AE67FB">
      <w:pPr>
        <w:spacing w:after="0" w:line="240" w:lineRule="auto"/>
        <w:ind w:firstLine="851"/>
        <w:jc w:val="both"/>
        <w:rPr>
          <w:rFonts w:ascii="Times New Roman" w:eastAsia="Times New Roman" w:hAnsi="Times New Roman" w:cs="Times New Roman"/>
          <w:i/>
          <w:sz w:val="20"/>
          <w:szCs w:val="20"/>
          <w:lang w:eastAsia="ru-RU"/>
        </w:rPr>
      </w:pPr>
      <w:r w:rsidRPr="00AE67FB">
        <w:rPr>
          <w:rFonts w:ascii="Times New Roman" w:eastAsia="Times New Roman" w:hAnsi="Times New Roman" w:cs="Times New Roman"/>
          <w:i/>
          <w:sz w:val="20"/>
          <w:szCs w:val="20"/>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AE67FB" w:rsidRDefault="005209DF" w:rsidP="00AE67FB">
      <w:pPr>
        <w:spacing w:after="0" w:line="240" w:lineRule="auto"/>
        <w:ind w:firstLine="851"/>
        <w:jc w:val="both"/>
        <w:rPr>
          <w:rFonts w:ascii="Times New Roman" w:eastAsia="Times New Roman" w:hAnsi="Times New Roman" w:cs="Times New Roman"/>
          <w:i/>
          <w:sz w:val="20"/>
          <w:szCs w:val="20"/>
          <w:lang w:eastAsia="ru-RU"/>
        </w:rPr>
      </w:pPr>
      <w:r w:rsidRPr="00AE67FB">
        <w:rPr>
          <w:rFonts w:ascii="Times New Roman" w:eastAsia="Times New Roman" w:hAnsi="Times New Roman" w:cs="Times New Roman"/>
          <w:i/>
          <w:sz w:val="20"/>
          <w:szCs w:val="20"/>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СП 124.13330.2012.</w:t>
      </w:r>
    </w:p>
    <w:p w:rsidR="00AE67FB" w:rsidRDefault="005209DF" w:rsidP="00AE67FB">
      <w:pPr>
        <w:spacing w:after="0" w:line="240" w:lineRule="auto"/>
        <w:ind w:firstLine="851"/>
        <w:jc w:val="both"/>
        <w:rPr>
          <w:rFonts w:ascii="Times New Roman" w:eastAsia="Times New Roman" w:hAnsi="Times New Roman" w:cs="Times New Roman"/>
          <w:i/>
          <w:sz w:val="20"/>
          <w:szCs w:val="20"/>
          <w:lang w:eastAsia="ru-RU"/>
        </w:rPr>
      </w:pPr>
      <w:r w:rsidRPr="00AE67FB">
        <w:rPr>
          <w:rFonts w:ascii="Times New Roman" w:eastAsia="Times New Roman" w:hAnsi="Times New Roman" w:cs="Times New Roman"/>
          <w:i/>
          <w:sz w:val="20"/>
          <w:szCs w:val="20"/>
          <w:lang w:eastAsia="ru-RU"/>
        </w:rPr>
        <w:t>3. Размеры санитарно-защитных зон от котельных определяются в соответствии с действующими санитарными нормами.</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15.16. Газораспределительные станции магистральных газопроводов следует размещать за пределами поселений в соответствии с требованиями СП 36.13330.</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15.17.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тыс. т/год - 6 га;</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 тыс. т/год - 7 га;</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 тыс. т/год - 8 га.</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15.18.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15.19.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15.20.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5209DF" w:rsidRPr="00C952BA" w:rsidRDefault="005209DF" w:rsidP="00AE67FB">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16. Размещение инженерных сетей</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 Совместная прокладка газо- и </w:t>
      </w:r>
      <w:r w:rsidRPr="00C952BA">
        <w:rPr>
          <w:rFonts w:ascii="Times New Roman" w:eastAsia="Times New Roman" w:hAnsi="Times New Roman" w:cs="Times New Roman"/>
          <w:sz w:val="20"/>
          <w:szCs w:val="20"/>
          <w:lang w:eastAsia="ru-RU"/>
        </w:rPr>
        <w:lastRenderedPageBreak/>
        <w:t>трубопроводов, транспортирующих легковоспламеняющиеся и горючие вещества, с кабельными линиями не допускается.</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16.6. Расстояния по горизонтали (в свету) от ближайших подземных инженерных сетей до зданий и сооружений следует принимать по таблице 23. Минимальные расстояния от подземных (наземных с обвалованием) газопроводов до зданий и сооружений следует принимать в соответствии с СП 62.13330.</w:t>
      </w:r>
    </w:p>
    <w:p w:rsidR="005209DF" w:rsidRPr="00C952BA" w:rsidRDefault="005209DF" w:rsidP="00AE67FB">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23</w:t>
      </w:r>
    </w:p>
    <w:tbl>
      <w:tblPr>
        <w:tblW w:w="10078" w:type="dxa"/>
        <w:tblCellSpacing w:w="15" w:type="dxa"/>
        <w:tblInd w:w="149" w:type="dxa"/>
        <w:tblLayout w:type="fixed"/>
        <w:tblCellMar>
          <w:top w:w="15" w:type="dxa"/>
          <w:left w:w="15" w:type="dxa"/>
          <w:bottom w:w="15" w:type="dxa"/>
          <w:right w:w="15" w:type="dxa"/>
        </w:tblCellMar>
        <w:tblLook w:val="04A0"/>
      </w:tblPr>
      <w:tblGrid>
        <w:gridCol w:w="1422"/>
        <w:gridCol w:w="35"/>
        <w:gridCol w:w="30"/>
        <w:gridCol w:w="707"/>
        <w:gridCol w:w="55"/>
        <w:gridCol w:w="30"/>
        <w:gridCol w:w="1448"/>
        <w:gridCol w:w="30"/>
        <w:gridCol w:w="1076"/>
        <w:gridCol w:w="41"/>
        <w:gridCol w:w="30"/>
        <w:gridCol w:w="976"/>
        <w:gridCol w:w="1109"/>
        <w:gridCol w:w="36"/>
        <w:gridCol w:w="1083"/>
        <w:gridCol w:w="36"/>
        <w:gridCol w:w="614"/>
        <w:gridCol w:w="87"/>
        <w:gridCol w:w="30"/>
        <w:gridCol w:w="514"/>
        <w:gridCol w:w="30"/>
        <w:gridCol w:w="43"/>
        <w:gridCol w:w="549"/>
        <w:gridCol w:w="67"/>
      </w:tblGrid>
      <w:tr w:rsidR="005209DF" w:rsidRPr="00C952BA" w:rsidTr="00AE67FB">
        <w:trPr>
          <w:gridAfter w:val="1"/>
          <w:wAfter w:w="22" w:type="dxa"/>
          <w:tblCellSpacing w:w="15" w:type="dxa"/>
        </w:trPr>
        <w:tc>
          <w:tcPr>
            <w:tcW w:w="1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Инженерные сети</w:t>
            </w:r>
          </w:p>
        </w:tc>
        <w:tc>
          <w:tcPr>
            <w:tcW w:w="8559" w:type="dxa"/>
            <w:gridSpan w:val="2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Расстояние, </w:t>
            </w:r>
            <w:proofErr w:type="gramStart"/>
            <w:r w:rsidRPr="00C952BA">
              <w:rPr>
                <w:rFonts w:ascii="Times New Roman" w:eastAsia="Times New Roman" w:hAnsi="Times New Roman" w:cs="Times New Roman"/>
                <w:sz w:val="20"/>
                <w:szCs w:val="20"/>
                <w:lang w:eastAsia="ru-RU"/>
              </w:rPr>
              <w:t>м</w:t>
            </w:r>
            <w:proofErr w:type="gramEnd"/>
            <w:r w:rsidRPr="00C952BA">
              <w:rPr>
                <w:rFonts w:ascii="Times New Roman" w:eastAsia="Times New Roman" w:hAnsi="Times New Roman" w:cs="Times New Roman"/>
                <w:sz w:val="20"/>
                <w:szCs w:val="20"/>
                <w:lang w:eastAsia="ru-RU"/>
              </w:rPr>
              <w:t>, по горизонтали (в свету) от подземных сетей до</w:t>
            </w:r>
          </w:p>
        </w:tc>
      </w:tr>
      <w:tr w:rsidR="005209DF" w:rsidRPr="00C952BA" w:rsidTr="00AE67FB">
        <w:trPr>
          <w:gridAfter w:val="1"/>
          <w:wAfter w:w="22" w:type="dxa"/>
          <w:trHeight w:val="720"/>
          <w:tblCellSpacing w:w="15" w:type="dxa"/>
        </w:trPr>
        <w:tc>
          <w:tcPr>
            <w:tcW w:w="1442" w:type="dxa"/>
            <w:gridSpan w:val="3"/>
            <w:vMerge w:val="restart"/>
            <w:tcBorders>
              <w:top w:val="single" w:sz="6" w:space="0" w:color="000000"/>
              <w:left w:val="single" w:sz="6" w:space="0" w:color="000000"/>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732" w:type="dxa"/>
            <w:gridSpan w:val="2"/>
            <w:vMerge w:val="restart"/>
            <w:tcBorders>
              <w:top w:val="single" w:sz="6" w:space="0" w:color="000000"/>
              <w:left w:val="single" w:sz="4" w:space="0" w:color="auto"/>
              <w:righ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фундаментов зданий и сооружений</w:t>
            </w:r>
          </w:p>
        </w:tc>
        <w:tc>
          <w:tcPr>
            <w:tcW w:w="1448" w:type="dxa"/>
            <w:gridSpan w:val="2"/>
            <w:vMerge w:val="restart"/>
            <w:tcBorders>
              <w:top w:val="single" w:sz="6" w:space="0" w:color="000000"/>
              <w:left w:val="single" w:sz="4" w:space="0" w:color="auto"/>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   фундаментов     ограждений предприятий, эстакад, опор контактной сети и связи, железных дорог</w:t>
            </w:r>
          </w:p>
        </w:tc>
        <w:tc>
          <w:tcPr>
            <w:tcW w:w="2123" w:type="dxa"/>
            <w:gridSpan w:val="5"/>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оси крайнего пути</w:t>
            </w:r>
          </w:p>
        </w:tc>
        <w:tc>
          <w:tcPr>
            <w:tcW w:w="1079"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бортового камня улицы, дороги (кромки проезжей части, укрепленной полосы обочины)</w:t>
            </w:r>
          </w:p>
        </w:tc>
        <w:tc>
          <w:tcPr>
            <w:tcW w:w="1089" w:type="dxa"/>
            <w:gridSpan w:val="2"/>
            <w:vMerge w:val="restart"/>
            <w:tcBorders>
              <w:top w:val="single" w:sz="6" w:space="0" w:color="000000"/>
              <w:left w:val="single" w:sz="4" w:space="0" w:color="auto"/>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наружной бровки кювета или подошвы насыпи дороги</w:t>
            </w:r>
          </w:p>
        </w:tc>
        <w:tc>
          <w:tcPr>
            <w:tcW w:w="1873" w:type="dxa"/>
            <w:gridSpan w:val="8"/>
            <w:vMerge w:val="restart"/>
            <w:tcBorders>
              <w:top w:val="single" w:sz="6" w:space="0" w:color="000000"/>
              <w:left w:val="single" w:sz="4" w:space="0" w:color="auto"/>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фундаментов опор воздушных линий электропередачи напряжением</w:t>
            </w:r>
          </w:p>
        </w:tc>
      </w:tr>
      <w:tr w:rsidR="005209DF" w:rsidRPr="00C952BA" w:rsidTr="00AE67FB">
        <w:trPr>
          <w:gridAfter w:val="1"/>
          <w:wAfter w:w="22" w:type="dxa"/>
          <w:trHeight w:val="1095"/>
          <w:tblCellSpacing w:w="15" w:type="dxa"/>
        </w:trPr>
        <w:tc>
          <w:tcPr>
            <w:tcW w:w="1442" w:type="dxa"/>
            <w:gridSpan w:val="3"/>
            <w:vMerge/>
            <w:tcBorders>
              <w:left w:val="single" w:sz="6" w:space="0" w:color="000000"/>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732" w:type="dxa"/>
            <w:gridSpan w:val="2"/>
            <w:vMerge/>
            <w:tcBorders>
              <w:left w:val="single" w:sz="4" w:space="0" w:color="auto"/>
              <w:righ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448" w:type="dxa"/>
            <w:gridSpan w:val="2"/>
            <w:vMerge/>
            <w:tcBorders>
              <w:left w:val="single" w:sz="4" w:space="0" w:color="auto"/>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147" w:type="dxa"/>
            <w:gridSpan w:val="4"/>
            <w:vMerge w:val="restart"/>
            <w:tcBorders>
              <w:top w:val="single" w:sz="4" w:space="0" w:color="auto"/>
              <w:left w:val="single" w:sz="4" w:space="0" w:color="auto"/>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железных дорог колеи 1520 мм, но не менее глубины траншеи до подошвы насыпи и бровки выемки</w:t>
            </w:r>
          </w:p>
        </w:tc>
        <w:tc>
          <w:tcPr>
            <w:tcW w:w="946" w:type="dxa"/>
            <w:vMerge w:val="restart"/>
            <w:tcBorders>
              <w:top w:val="single" w:sz="4" w:space="0" w:color="auto"/>
              <w:left w:val="single" w:sz="4" w:space="0" w:color="auto"/>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железных дорог колеи 750 мм и трамвая</w:t>
            </w:r>
          </w:p>
        </w:tc>
        <w:tc>
          <w:tcPr>
            <w:tcW w:w="1079" w:type="dxa"/>
            <w:vMerge/>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89" w:type="dxa"/>
            <w:gridSpan w:val="2"/>
            <w:vMerge/>
            <w:tcBorders>
              <w:left w:val="single" w:sz="4" w:space="0" w:color="auto"/>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873" w:type="dxa"/>
            <w:gridSpan w:val="8"/>
            <w:vMerge/>
            <w:tcBorders>
              <w:left w:val="single" w:sz="4" w:space="0" w:color="auto"/>
              <w:bottom w:val="single" w:sz="4" w:space="0" w:color="auto"/>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AE67FB">
        <w:trPr>
          <w:gridAfter w:val="1"/>
          <w:wAfter w:w="22" w:type="dxa"/>
          <w:trHeight w:val="4035"/>
          <w:tblCellSpacing w:w="15" w:type="dxa"/>
        </w:trPr>
        <w:tc>
          <w:tcPr>
            <w:tcW w:w="1442" w:type="dxa"/>
            <w:gridSpan w:val="3"/>
            <w:vMerge/>
            <w:tcBorders>
              <w:left w:val="single" w:sz="6" w:space="0" w:color="000000"/>
              <w:bottom w:val="single" w:sz="4" w:space="0" w:color="auto"/>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732" w:type="dxa"/>
            <w:gridSpan w:val="2"/>
            <w:vMerge/>
            <w:tcBorders>
              <w:left w:val="single" w:sz="4" w:space="0" w:color="auto"/>
              <w:bottom w:val="single" w:sz="4" w:space="0" w:color="auto"/>
              <w:righ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448" w:type="dxa"/>
            <w:gridSpan w:val="2"/>
            <w:vMerge/>
            <w:tcBorders>
              <w:left w:val="single" w:sz="4" w:space="0" w:color="auto"/>
              <w:bottom w:val="single" w:sz="4" w:space="0" w:color="auto"/>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147" w:type="dxa"/>
            <w:gridSpan w:val="4"/>
            <w:vMerge/>
            <w:tcBorders>
              <w:left w:val="single" w:sz="4" w:space="0" w:color="auto"/>
              <w:bottom w:val="single" w:sz="4" w:space="0" w:color="auto"/>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946" w:type="dxa"/>
            <w:vMerge/>
            <w:tcBorders>
              <w:left w:val="single" w:sz="4" w:space="0" w:color="auto"/>
              <w:bottom w:val="single" w:sz="4" w:space="0" w:color="auto"/>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79" w:type="dxa"/>
            <w:vMerge/>
            <w:tcBorders>
              <w:left w:val="single" w:sz="6" w:space="0" w:color="000000"/>
              <w:bottom w:val="single" w:sz="4" w:space="0" w:color="auto"/>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89" w:type="dxa"/>
            <w:gridSpan w:val="2"/>
            <w:vMerge/>
            <w:tcBorders>
              <w:left w:val="single" w:sz="4" w:space="0" w:color="auto"/>
              <w:bottom w:val="single" w:sz="4" w:space="0" w:color="auto"/>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707"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1 кВ наружного освещения, контактной сети трамваев и троллейбусов</w:t>
            </w:r>
          </w:p>
        </w:tc>
        <w:tc>
          <w:tcPr>
            <w:tcW w:w="544" w:type="dxa"/>
            <w:gridSpan w:val="3"/>
            <w:tcBorders>
              <w:top w:val="single" w:sz="4" w:space="0" w:color="auto"/>
              <w:left w:val="single" w:sz="4" w:space="0" w:color="auto"/>
              <w:bottom w:val="single" w:sz="4" w:space="0" w:color="auto"/>
              <w:righ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свыше 1 до 35 кВ</w:t>
            </w:r>
          </w:p>
        </w:tc>
        <w:tc>
          <w:tcPr>
            <w:tcW w:w="562" w:type="dxa"/>
            <w:gridSpan w:val="2"/>
            <w:tcBorders>
              <w:top w:val="single" w:sz="4" w:space="0" w:color="auto"/>
              <w:left w:val="single" w:sz="4" w:space="0" w:color="auto"/>
              <w:bottom w:val="single" w:sz="4" w:space="0" w:color="auto"/>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свыше 35 до 110 кВ и выше</w:t>
            </w:r>
          </w:p>
        </w:tc>
      </w:tr>
      <w:tr w:rsidR="005209DF" w:rsidRPr="00C952BA" w:rsidTr="00AE67FB">
        <w:trPr>
          <w:gridAfter w:val="1"/>
          <w:wAfter w:w="22" w:type="dxa"/>
          <w:trHeight w:val="1245"/>
          <w:tblCellSpacing w:w="15" w:type="dxa"/>
        </w:trPr>
        <w:tc>
          <w:tcPr>
            <w:tcW w:w="1412" w:type="dxa"/>
            <w:gridSpan w:val="2"/>
            <w:tcBorders>
              <w:top w:val="single" w:sz="4" w:space="0" w:color="auto"/>
              <w:left w:val="single" w:sz="6" w:space="0" w:color="000000"/>
              <w:bottom w:val="nil"/>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792" w:type="dxa"/>
            <w:gridSpan w:val="4"/>
            <w:tcBorders>
              <w:top w:val="single" w:sz="4" w:space="0" w:color="auto"/>
              <w:left w:val="single" w:sz="4" w:space="0" w:color="auto"/>
              <w:bottom w:val="nil"/>
              <w:righ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448" w:type="dxa"/>
            <w:gridSpan w:val="2"/>
            <w:tcBorders>
              <w:top w:val="single" w:sz="4" w:space="0" w:color="auto"/>
              <w:left w:val="single" w:sz="4" w:space="0" w:color="auto"/>
              <w:bottom w:val="nil"/>
              <w:righ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87" w:type="dxa"/>
            <w:gridSpan w:val="2"/>
            <w:tcBorders>
              <w:top w:val="single" w:sz="4" w:space="0" w:color="auto"/>
              <w:left w:val="single" w:sz="4" w:space="0" w:color="auto"/>
              <w:bottom w:val="nil"/>
              <w:righ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976" w:type="dxa"/>
            <w:gridSpan w:val="2"/>
            <w:tcBorders>
              <w:top w:val="single" w:sz="4" w:space="0" w:color="auto"/>
              <w:left w:val="single" w:sz="4" w:space="0" w:color="auto"/>
              <w:bottom w:val="nil"/>
              <w:righ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115" w:type="dxa"/>
            <w:gridSpan w:val="2"/>
            <w:tcBorders>
              <w:top w:val="single" w:sz="4" w:space="0" w:color="auto"/>
              <w:left w:val="single" w:sz="4" w:space="0" w:color="auto"/>
              <w:bottom w:val="nil"/>
              <w:righ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89" w:type="dxa"/>
            <w:gridSpan w:val="2"/>
            <w:tcBorders>
              <w:top w:val="single" w:sz="4" w:space="0" w:color="auto"/>
              <w:left w:val="single" w:sz="4" w:space="0" w:color="auto"/>
              <w:bottom w:val="nil"/>
              <w:righ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701" w:type="dxa"/>
            <w:gridSpan w:val="3"/>
            <w:tcBorders>
              <w:top w:val="single" w:sz="4" w:space="0" w:color="auto"/>
              <w:left w:val="single" w:sz="4" w:space="0" w:color="auto"/>
              <w:bottom w:val="nil"/>
              <w:righ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557" w:type="dxa"/>
            <w:gridSpan w:val="3"/>
            <w:tcBorders>
              <w:top w:val="single" w:sz="4" w:space="0" w:color="auto"/>
              <w:left w:val="single" w:sz="4" w:space="0" w:color="auto"/>
              <w:bottom w:val="nil"/>
              <w:righ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519" w:type="dxa"/>
            <w:tcBorders>
              <w:top w:val="single" w:sz="4" w:space="0" w:color="auto"/>
              <w:left w:val="single" w:sz="4" w:space="0" w:color="auto"/>
              <w:bottom w:val="nil"/>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AE67FB">
        <w:trPr>
          <w:gridAfter w:val="1"/>
          <w:wAfter w:w="22" w:type="dxa"/>
          <w:tblCellSpacing w:w="15" w:type="dxa"/>
        </w:trPr>
        <w:tc>
          <w:tcPr>
            <w:tcW w:w="1412" w:type="dxa"/>
            <w:gridSpan w:val="2"/>
            <w:tcBorders>
              <w:left w:val="single" w:sz="6" w:space="0" w:color="000000"/>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792" w:type="dxa"/>
            <w:gridSpan w:val="4"/>
            <w:tcBorders>
              <w:left w:val="single" w:sz="4" w:space="0" w:color="auto"/>
              <w:righ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418" w:type="dxa"/>
            <w:tcBorders>
              <w:lef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76" w:type="dxa"/>
            <w:gridSpan w:val="2"/>
            <w:vMerge w:val="restart"/>
            <w:tcBorders>
              <w:left w:val="single" w:sz="4" w:space="0" w:color="auto"/>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17" w:type="dxa"/>
            <w:gridSpan w:val="3"/>
            <w:vMerge w:val="restart"/>
            <w:tcBorders>
              <w:left w:val="single" w:sz="4" w:space="0" w:color="auto"/>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79"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89" w:type="dxa"/>
            <w:gridSpan w:val="2"/>
            <w:vMerge w:val="restart"/>
            <w:tcBorders>
              <w:lef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737" w:type="dxa"/>
            <w:gridSpan w:val="4"/>
            <w:tcBorders>
              <w:left w:val="single" w:sz="6" w:space="0" w:color="000000"/>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557" w:type="dxa"/>
            <w:gridSpan w:val="3"/>
            <w:tcBorders>
              <w:left w:val="single" w:sz="4" w:space="0" w:color="auto"/>
              <w:righ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519" w:type="dxa"/>
            <w:tcBorders>
              <w:left w:val="single" w:sz="4" w:space="0" w:color="auto"/>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AE67FB">
        <w:trPr>
          <w:trHeight w:val="50"/>
          <w:tblCellSpacing w:w="15" w:type="dxa"/>
        </w:trPr>
        <w:tc>
          <w:tcPr>
            <w:tcW w:w="1412" w:type="dxa"/>
            <w:gridSpan w:val="2"/>
            <w:tcBorders>
              <w:left w:val="single" w:sz="6" w:space="0" w:color="000000"/>
              <w:bottom w:val="nil"/>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792" w:type="dxa"/>
            <w:gridSpan w:val="4"/>
            <w:tcBorders>
              <w:left w:val="single" w:sz="4" w:space="0" w:color="auto"/>
              <w:bottom w:val="nil"/>
              <w:right w:val="single" w:sz="4" w:space="0" w:color="auto"/>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418" w:type="dxa"/>
            <w:tcBorders>
              <w:left w:val="single" w:sz="4" w:space="0" w:color="auto"/>
              <w:bottom w:val="nil"/>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76" w:type="dxa"/>
            <w:gridSpan w:val="2"/>
            <w:vMerge/>
            <w:tcBorders>
              <w:left w:val="single" w:sz="4" w:space="0" w:color="auto"/>
              <w:bottom w:val="nil"/>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17" w:type="dxa"/>
            <w:gridSpan w:val="3"/>
            <w:vMerge/>
            <w:tcBorders>
              <w:left w:val="single" w:sz="4" w:space="0" w:color="auto"/>
              <w:bottom w:val="nil"/>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79"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89" w:type="dxa"/>
            <w:gridSpan w:val="2"/>
            <w:vMerge/>
            <w:tcBorders>
              <w:left w:val="single" w:sz="6" w:space="0" w:color="000000"/>
              <w:bottom w:val="nil"/>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620" w:type="dxa"/>
            <w:gridSpan w:val="2"/>
            <w:vMerge w:val="restart"/>
            <w:tcBorders>
              <w:lef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674" w:type="dxa"/>
            <w:gridSpan w:val="5"/>
            <w:tcBorders>
              <w:left w:val="single" w:sz="4" w:space="0" w:color="auto"/>
              <w:bottom w:val="nil"/>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571" w:type="dxa"/>
            <w:gridSpan w:val="2"/>
            <w:tcBorders>
              <w:left w:val="single" w:sz="4" w:space="0" w:color="auto"/>
              <w:bottom w:val="nil"/>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AE67FB">
        <w:trPr>
          <w:tblCellSpacing w:w="15" w:type="dxa"/>
        </w:trPr>
        <w:tc>
          <w:tcPr>
            <w:tcW w:w="1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827"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418" w:type="dxa"/>
            <w:tcBorders>
              <w:top w:val="single" w:sz="6" w:space="0" w:color="000000"/>
              <w:left w:val="single" w:sz="4" w:space="0" w:color="auto"/>
              <w:bottom w:val="single" w:sz="6" w:space="0" w:color="000000"/>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   3</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w:t>
            </w:r>
          </w:p>
        </w:tc>
        <w:tc>
          <w:tcPr>
            <w:tcW w:w="1079" w:type="dxa"/>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w:t>
            </w:r>
          </w:p>
        </w:tc>
        <w:tc>
          <w:tcPr>
            <w:tcW w:w="620" w:type="dxa"/>
            <w:gridSpan w:val="2"/>
            <w:vMerge/>
            <w:tcBorders>
              <w:left w:val="single" w:sz="6" w:space="0" w:color="000000"/>
              <w:bottom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r>
      <w:tr w:rsidR="005209DF" w:rsidRPr="00C952BA" w:rsidTr="00AE67FB">
        <w:trPr>
          <w:tblCellSpacing w:w="15" w:type="dxa"/>
        </w:trPr>
        <w:tc>
          <w:tcPr>
            <w:tcW w:w="1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Водопровод и напорная канализация</w:t>
            </w:r>
          </w:p>
        </w:tc>
        <w:tc>
          <w:tcPr>
            <w:tcW w:w="827"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w:t>
            </w:r>
          </w:p>
        </w:tc>
        <w:tc>
          <w:tcPr>
            <w:tcW w:w="1418" w:type="dxa"/>
            <w:tcBorders>
              <w:top w:val="single" w:sz="6" w:space="0" w:color="000000"/>
              <w:left w:val="single" w:sz="4" w:space="0" w:color="auto"/>
              <w:bottom w:val="single" w:sz="6" w:space="0" w:color="000000"/>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r>
      <w:tr w:rsidR="005209DF" w:rsidRPr="00C952BA" w:rsidTr="00AE67FB">
        <w:trPr>
          <w:tblCellSpacing w:w="15" w:type="dxa"/>
        </w:trPr>
        <w:tc>
          <w:tcPr>
            <w:tcW w:w="1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w:t>
            </w:r>
            <w:r w:rsidRPr="00C952BA">
              <w:rPr>
                <w:rFonts w:ascii="Times New Roman" w:eastAsia="Times New Roman" w:hAnsi="Times New Roman" w:cs="Times New Roman"/>
                <w:sz w:val="20"/>
                <w:szCs w:val="20"/>
                <w:lang w:eastAsia="ru-RU"/>
              </w:rPr>
              <w:lastRenderedPageBreak/>
              <w:t>амотечная канализация (бытовая и дождевая)</w:t>
            </w:r>
          </w:p>
        </w:tc>
        <w:tc>
          <w:tcPr>
            <w:tcW w:w="827"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3</w:t>
            </w:r>
          </w:p>
        </w:tc>
        <w:tc>
          <w:tcPr>
            <w:tcW w:w="1418" w:type="dxa"/>
            <w:tcBorders>
              <w:top w:val="single" w:sz="6" w:space="0" w:color="000000"/>
              <w:left w:val="single" w:sz="4" w:space="0" w:color="auto"/>
              <w:bottom w:val="single" w:sz="6" w:space="0" w:color="000000"/>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r w:rsidRPr="00C952BA">
              <w:rPr>
                <w:rFonts w:ascii="Times New Roman" w:eastAsia="Times New Roman" w:hAnsi="Times New Roman" w:cs="Times New Roman"/>
                <w:sz w:val="20"/>
                <w:szCs w:val="20"/>
                <w:lang w:eastAsia="ru-RU"/>
              </w:rPr>
              <w:lastRenderedPageBreak/>
              <w:t>,8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w:t>
            </w:r>
            <w:r w:rsidRPr="00C952BA">
              <w:rPr>
                <w:rFonts w:ascii="Times New Roman" w:eastAsia="Times New Roman" w:hAnsi="Times New Roman" w:cs="Times New Roman"/>
                <w:sz w:val="20"/>
                <w:szCs w:val="20"/>
                <w:lang w:eastAsia="ru-RU"/>
              </w:rPr>
              <w:lastRenderedPageBreak/>
              <w:t>,5</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r>
      <w:tr w:rsidR="005209DF" w:rsidRPr="00C952BA" w:rsidTr="00AE67FB">
        <w:trPr>
          <w:tblCellSpacing w:w="15" w:type="dxa"/>
        </w:trPr>
        <w:tc>
          <w:tcPr>
            <w:tcW w:w="1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Дренаж</w:t>
            </w:r>
          </w:p>
        </w:tc>
        <w:tc>
          <w:tcPr>
            <w:tcW w:w="742"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1503" w:type="dxa"/>
            <w:gridSpan w:val="3"/>
            <w:tcBorders>
              <w:top w:val="single" w:sz="6" w:space="0" w:color="000000"/>
              <w:left w:val="single" w:sz="4" w:space="0" w:color="auto"/>
              <w:bottom w:val="single" w:sz="6" w:space="0" w:color="000000"/>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r>
      <w:tr w:rsidR="005209DF" w:rsidRPr="00C952BA" w:rsidTr="00AE67FB">
        <w:trPr>
          <w:tblCellSpacing w:w="15" w:type="dxa"/>
        </w:trPr>
        <w:tc>
          <w:tcPr>
            <w:tcW w:w="1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Сопутствующий дренаж</w:t>
            </w:r>
          </w:p>
        </w:tc>
        <w:tc>
          <w:tcPr>
            <w:tcW w:w="742"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w:t>
            </w:r>
          </w:p>
        </w:tc>
        <w:tc>
          <w:tcPr>
            <w:tcW w:w="1503" w:type="dxa"/>
            <w:gridSpan w:val="3"/>
            <w:tcBorders>
              <w:top w:val="single" w:sz="6" w:space="0" w:color="000000"/>
              <w:left w:val="single" w:sz="4" w:space="0" w:color="auto"/>
              <w:bottom w:val="single" w:sz="6" w:space="0" w:color="000000"/>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w:t>
            </w:r>
          </w:p>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r>
      <w:tr w:rsidR="005209DF" w:rsidRPr="00C952BA" w:rsidTr="00AE67FB">
        <w:trPr>
          <w:tblCellSpacing w:w="15" w:type="dxa"/>
        </w:trPr>
        <w:tc>
          <w:tcPr>
            <w:tcW w:w="1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Тепловые сети</w:t>
            </w:r>
          </w:p>
        </w:tc>
        <w:tc>
          <w:tcPr>
            <w:tcW w:w="742"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503" w:type="dxa"/>
            <w:gridSpan w:val="3"/>
            <w:tcBorders>
              <w:top w:val="single" w:sz="6" w:space="0" w:color="000000"/>
              <w:left w:val="single" w:sz="4" w:space="0" w:color="auto"/>
              <w:bottom w:val="single" w:sz="6" w:space="0" w:color="000000"/>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AE67FB">
        <w:trPr>
          <w:tblCellSpacing w:w="15" w:type="dxa"/>
        </w:trPr>
        <w:tc>
          <w:tcPr>
            <w:tcW w:w="1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наружной стенки канала, тоннеля</w:t>
            </w:r>
          </w:p>
        </w:tc>
        <w:tc>
          <w:tcPr>
            <w:tcW w:w="742"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(см. прим. 3)</w:t>
            </w:r>
          </w:p>
        </w:tc>
        <w:tc>
          <w:tcPr>
            <w:tcW w:w="1503" w:type="dxa"/>
            <w:gridSpan w:val="3"/>
            <w:tcBorders>
              <w:top w:val="single" w:sz="6" w:space="0" w:color="000000"/>
              <w:left w:val="single" w:sz="4" w:space="0" w:color="auto"/>
              <w:bottom w:val="single" w:sz="6" w:space="0" w:color="000000"/>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r>
      <w:tr w:rsidR="005209DF" w:rsidRPr="00C952BA" w:rsidTr="00AE67FB">
        <w:trPr>
          <w:tblCellSpacing w:w="15" w:type="dxa"/>
        </w:trPr>
        <w:tc>
          <w:tcPr>
            <w:tcW w:w="1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оболочки бесканальной прокладки</w:t>
            </w:r>
          </w:p>
        </w:tc>
        <w:tc>
          <w:tcPr>
            <w:tcW w:w="742"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w:t>
            </w:r>
          </w:p>
        </w:tc>
        <w:tc>
          <w:tcPr>
            <w:tcW w:w="1503" w:type="dxa"/>
            <w:gridSpan w:val="3"/>
            <w:tcBorders>
              <w:top w:val="single" w:sz="6" w:space="0" w:color="000000"/>
              <w:left w:val="single" w:sz="4" w:space="0" w:color="auto"/>
              <w:bottom w:val="single" w:sz="6" w:space="0" w:color="000000"/>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r>
      <w:tr w:rsidR="005209DF" w:rsidRPr="00C952BA" w:rsidTr="00AE67FB">
        <w:trPr>
          <w:tblCellSpacing w:w="15" w:type="dxa"/>
        </w:trPr>
        <w:tc>
          <w:tcPr>
            <w:tcW w:w="1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Кабели силовые всех напряжений и кабели связи</w:t>
            </w:r>
          </w:p>
        </w:tc>
        <w:tc>
          <w:tcPr>
            <w:tcW w:w="742"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0,6</w:t>
            </w:r>
          </w:p>
        </w:tc>
        <w:tc>
          <w:tcPr>
            <w:tcW w:w="1503" w:type="dxa"/>
            <w:gridSpan w:val="3"/>
            <w:tcBorders>
              <w:top w:val="single" w:sz="6" w:space="0" w:color="000000"/>
              <w:left w:val="single" w:sz="4" w:space="0" w:color="auto"/>
              <w:bottom w:val="single" w:sz="6" w:space="0" w:color="000000"/>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 &lt;*&gt;</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&lt;*&gt;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&lt;*&gt;</w:t>
            </w:r>
          </w:p>
        </w:tc>
      </w:tr>
      <w:tr w:rsidR="005209DF" w:rsidRPr="00C952BA" w:rsidTr="00AE67FB">
        <w:trPr>
          <w:tblCellSpacing w:w="15" w:type="dxa"/>
        </w:trPr>
        <w:tc>
          <w:tcPr>
            <w:tcW w:w="1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Каналы, коммуникационные тоннели</w:t>
            </w:r>
          </w:p>
        </w:tc>
        <w:tc>
          <w:tcPr>
            <w:tcW w:w="742"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503" w:type="dxa"/>
            <w:gridSpan w:val="3"/>
            <w:tcBorders>
              <w:top w:val="single" w:sz="6" w:space="0" w:color="000000"/>
              <w:left w:val="single" w:sz="4" w:space="0" w:color="auto"/>
              <w:bottom w:val="single" w:sz="6" w:space="0" w:color="000000"/>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&lt;*&gt;</w:t>
            </w:r>
          </w:p>
        </w:tc>
      </w:tr>
      <w:tr w:rsidR="005209DF" w:rsidRPr="00C952BA" w:rsidTr="00AE67FB">
        <w:trPr>
          <w:tblCellSpacing w:w="15" w:type="dxa"/>
        </w:trPr>
        <w:tc>
          <w:tcPr>
            <w:tcW w:w="1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Наружные пневмомусоропроводы</w:t>
            </w:r>
          </w:p>
        </w:tc>
        <w:tc>
          <w:tcPr>
            <w:tcW w:w="742"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503" w:type="dxa"/>
            <w:gridSpan w:val="3"/>
            <w:tcBorders>
              <w:top w:val="single" w:sz="6" w:space="0" w:color="000000"/>
              <w:left w:val="single" w:sz="4" w:space="0" w:color="auto"/>
              <w:bottom w:val="single" w:sz="6" w:space="0" w:color="000000"/>
              <w:right w:val="single" w:sz="6" w:space="0" w:color="000000"/>
            </w:tcBorders>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3,8</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w:t>
            </w:r>
          </w:p>
        </w:tc>
      </w:tr>
    </w:tbl>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________________</w:t>
      </w:r>
    </w:p>
    <w:p w:rsidR="00AE67FB" w:rsidRPr="00AE67FB" w:rsidRDefault="005209DF" w:rsidP="00AE67FB">
      <w:pPr>
        <w:spacing w:after="0" w:line="240" w:lineRule="auto"/>
        <w:ind w:firstLine="851"/>
        <w:jc w:val="both"/>
        <w:rPr>
          <w:rFonts w:ascii="Times New Roman" w:eastAsia="Times New Roman" w:hAnsi="Times New Roman" w:cs="Times New Roman"/>
          <w:i/>
          <w:sz w:val="20"/>
          <w:szCs w:val="20"/>
          <w:lang w:eastAsia="ru-RU"/>
        </w:rPr>
      </w:pPr>
      <w:r w:rsidRPr="00AE67FB">
        <w:rPr>
          <w:rFonts w:ascii="Times New Roman" w:eastAsia="Times New Roman" w:hAnsi="Times New Roman" w:cs="Times New Roman"/>
          <w:i/>
          <w:sz w:val="20"/>
          <w:szCs w:val="20"/>
          <w:lang w:eastAsia="ru-RU"/>
        </w:rPr>
        <w:t>&lt;*&gt; Относится только к расстояниям от силовых кабелей.</w:t>
      </w:r>
    </w:p>
    <w:p w:rsidR="00AE67FB" w:rsidRPr="00AE67FB" w:rsidRDefault="005209DF" w:rsidP="00AE67FB">
      <w:pPr>
        <w:spacing w:after="0" w:line="240" w:lineRule="auto"/>
        <w:ind w:firstLine="851"/>
        <w:jc w:val="both"/>
        <w:rPr>
          <w:rFonts w:ascii="Times New Roman" w:eastAsia="Times New Roman" w:hAnsi="Times New Roman" w:cs="Times New Roman"/>
          <w:i/>
          <w:sz w:val="20"/>
          <w:szCs w:val="20"/>
          <w:lang w:eastAsia="ru-RU"/>
        </w:rPr>
      </w:pPr>
      <w:r w:rsidRPr="00AE67FB">
        <w:rPr>
          <w:rFonts w:ascii="Times New Roman" w:eastAsia="Times New Roman" w:hAnsi="Times New Roman" w:cs="Times New Roman"/>
          <w:i/>
          <w:sz w:val="20"/>
          <w:szCs w:val="20"/>
          <w:lang w:eastAsia="ru-RU"/>
        </w:rPr>
        <w:t>Примечания:</w:t>
      </w:r>
    </w:p>
    <w:p w:rsidR="00AE67FB" w:rsidRPr="00AE67FB" w:rsidRDefault="005209DF" w:rsidP="00AE67FB">
      <w:pPr>
        <w:spacing w:after="0" w:line="240" w:lineRule="auto"/>
        <w:ind w:firstLine="851"/>
        <w:jc w:val="both"/>
        <w:rPr>
          <w:rFonts w:ascii="Times New Roman" w:eastAsia="Times New Roman" w:hAnsi="Times New Roman" w:cs="Times New Roman"/>
          <w:i/>
          <w:sz w:val="20"/>
          <w:szCs w:val="20"/>
          <w:lang w:eastAsia="ru-RU"/>
        </w:rPr>
      </w:pPr>
      <w:r w:rsidRPr="00AE67FB">
        <w:rPr>
          <w:rFonts w:ascii="Times New Roman" w:eastAsia="Times New Roman" w:hAnsi="Times New Roman" w:cs="Times New Roman"/>
          <w:i/>
          <w:sz w:val="20"/>
          <w:szCs w:val="20"/>
          <w:lang w:eastAsia="ru-RU"/>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w:t>
      </w:r>
      <w:proofErr w:type="gramStart"/>
      <w:r w:rsidRPr="00AE67FB">
        <w:rPr>
          <w:rFonts w:ascii="Times New Roman" w:eastAsia="Times New Roman" w:hAnsi="Times New Roman" w:cs="Times New Roman"/>
          <w:i/>
          <w:sz w:val="20"/>
          <w:szCs w:val="20"/>
          <w:lang w:eastAsia="ru-RU"/>
        </w:rPr>
        <w:t>зоны возможного нарушения прочности грунтов оснований</w:t>
      </w:r>
      <w:proofErr w:type="gramEnd"/>
      <w:r w:rsidRPr="00AE67FB">
        <w:rPr>
          <w:rFonts w:ascii="Times New Roman" w:eastAsia="Times New Roman" w:hAnsi="Times New Roman" w:cs="Times New Roman"/>
          <w:i/>
          <w:sz w:val="20"/>
          <w:szCs w:val="20"/>
          <w:lang w:eastAsia="ru-RU"/>
        </w:rPr>
        <w:t>.</w:t>
      </w:r>
    </w:p>
    <w:p w:rsidR="00AE67FB" w:rsidRPr="00AE67FB" w:rsidRDefault="005209DF" w:rsidP="00AE67FB">
      <w:pPr>
        <w:spacing w:after="0" w:line="240" w:lineRule="auto"/>
        <w:ind w:firstLine="851"/>
        <w:jc w:val="both"/>
        <w:rPr>
          <w:rFonts w:ascii="Times New Roman" w:eastAsia="Times New Roman" w:hAnsi="Times New Roman" w:cs="Times New Roman"/>
          <w:i/>
          <w:sz w:val="20"/>
          <w:szCs w:val="20"/>
          <w:lang w:eastAsia="ru-RU"/>
        </w:rPr>
      </w:pPr>
      <w:r w:rsidRPr="00AE67FB">
        <w:rPr>
          <w:rFonts w:ascii="Times New Roman" w:eastAsia="Times New Roman" w:hAnsi="Times New Roman" w:cs="Times New Roman"/>
          <w:i/>
          <w:sz w:val="20"/>
          <w:szCs w:val="20"/>
          <w:lang w:eastAsia="ru-RU"/>
        </w:rPr>
        <w:t>2. Расстояния от тепловых сетей при бесканальной прокладке до зданий и сооружений следует принимать как для водопровода.</w:t>
      </w:r>
    </w:p>
    <w:p w:rsidR="00AE67FB" w:rsidRPr="00AE67FB" w:rsidRDefault="005209DF" w:rsidP="00AE67FB">
      <w:pPr>
        <w:spacing w:after="0" w:line="240" w:lineRule="auto"/>
        <w:ind w:firstLine="851"/>
        <w:jc w:val="both"/>
        <w:rPr>
          <w:rFonts w:ascii="Times New Roman" w:eastAsia="Times New Roman" w:hAnsi="Times New Roman" w:cs="Times New Roman"/>
          <w:i/>
          <w:sz w:val="20"/>
          <w:szCs w:val="20"/>
          <w:lang w:eastAsia="ru-RU"/>
        </w:rPr>
      </w:pPr>
      <w:r w:rsidRPr="00AE67FB">
        <w:rPr>
          <w:rFonts w:ascii="Times New Roman" w:eastAsia="Times New Roman" w:hAnsi="Times New Roman" w:cs="Times New Roman"/>
          <w:i/>
          <w:sz w:val="20"/>
          <w:szCs w:val="20"/>
          <w:lang w:eastAsia="ru-RU"/>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AE67FB" w:rsidRPr="00AE67FB" w:rsidRDefault="005209DF" w:rsidP="00AE67FB">
      <w:pPr>
        <w:spacing w:after="0" w:line="240" w:lineRule="auto"/>
        <w:ind w:firstLine="851"/>
        <w:jc w:val="both"/>
        <w:rPr>
          <w:rFonts w:ascii="Times New Roman" w:eastAsia="Times New Roman" w:hAnsi="Times New Roman" w:cs="Times New Roman"/>
          <w:i/>
          <w:sz w:val="20"/>
          <w:szCs w:val="20"/>
          <w:lang w:eastAsia="ru-RU"/>
        </w:rPr>
      </w:pPr>
      <w:r w:rsidRPr="00AE67FB">
        <w:rPr>
          <w:rFonts w:ascii="Times New Roman" w:eastAsia="Times New Roman" w:hAnsi="Times New Roman" w:cs="Times New Roman"/>
          <w:i/>
          <w:sz w:val="20"/>
          <w:szCs w:val="20"/>
          <w:lang w:eastAsia="ru-RU"/>
        </w:rPr>
        <w:t xml:space="preserve">4. </w:t>
      </w:r>
      <w:proofErr w:type="gramStart"/>
      <w:r w:rsidRPr="00AE67FB">
        <w:rPr>
          <w:rFonts w:ascii="Times New Roman" w:eastAsia="Times New Roman" w:hAnsi="Times New Roman" w:cs="Times New Roman"/>
          <w:i/>
          <w:sz w:val="20"/>
          <w:szCs w:val="20"/>
          <w:lang w:eastAsia="ru-RU"/>
        </w:rPr>
        <w:t>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w:t>
      </w:r>
      <w:proofErr w:type="gramEnd"/>
      <w:r w:rsidRPr="00AE67FB">
        <w:rPr>
          <w:rFonts w:ascii="Times New Roman" w:eastAsia="Times New Roman" w:hAnsi="Times New Roman" w:cs="Times New Roman"/>
          <w:i/>
          <w:sz w:val="20"/>
          <w:szCs w:val="20"/>
          <w:lang w:eastAsia="ru-RU"/>
        </w:rPr>
        <w:t xml:space="preserve"> 1,5 м - от силовых кабелей и кабелей связи; расстояние от оросительных каналов уличной сети до фундаментов зданий и сооружений - 5 м.</w:t>
      </w:r>
    </w:p>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16.7. </w:t>
      </w:r>
      <w:proofErr w:type="gramStart"/>
      <w:r w:rsidRPr="00C952BA">
        <w:rPr>
          <w:rFonts w:ascii="Times New Roman" w:eastAsia="Times New Roman" w:hAnsi="Times New Roman" w:cs="Times New Roman"/>
          <w:sz w:val="20"/>
          <w:szCs w:val="20"/>
          <w:lang w:eastAsia="ru-RU"/>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w:t>
      </w:r>
      <w:r w:rsidRPr="00C952BA">
        <w:rPr>
          <w:rFonts w:ascii="Times New Roman" w:eastAsia="Times New Roman" w:hAnsi="Times New Roman" w:cs="Times New Roman"/>
          <w:sz w:val="20"/>
          <w:szCs w:val="20"/>
          <w:lang w:eastAsia="ru-RU"/>
        </w:rPr>
        <w:lastRenderedPageBreak/>
        <w:t>поселений - не менее 0,5 м. При разнице в глубине заложения смежных трубопроводов свыше 0,4 м расстояния, указанные в таблице 24, следует увеличивать с учетом крутизны откосов траншей, но не менее глубины траншеи до</w:t>
      </w:r>
      <w:proofErr w:type="gramEnd"/>
      <w:r w:rsidRPr="00C952BA">
        <w:rPr>
          <w:rFonts w:ascii="Times New Roman" w:eastAsia="Times New Roman" w:hAnsi="Times New Roman" w:cs="Times New Roman"/>
          <w:sz w:val="20"/>
          <w:szCs w:val="20"/>
          <w:lang w:eastAsia="ru-RU"/>
        </w:rPr>
        <w:t xml:space="preserve">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5209DF" w:rsidRPr="00C952BA" w:rsidRDefault="005209DF" w:rsidP="00AE67FB">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24</w:t>
      </w:r>
    </w:p>
    <w:tbl>
      <w:tblPr>
        <w:tblW w:w="0" w:type="auto"/>
        <w:tblCellSpacing w:w="15" w:type="dxa"/>
        <w:tblInd w:w="149" w:type="dxa"/>
        <w:tblCellMar>
          <w:top w:w="15" w:type="dxa"/>
          <w:left w:w="15" w:type="dxa"/>
          <w:bottom w:w="15" w:type="dxa"/>
          <w:right w:w="15" w:type="dxa"/>
        </w:tblCellMar>
        <w:tblLook w:val="04A0"/>
      </w:tblPr>
      <w:tblGrid>
        <w:gridCol w:w="1673"/>
        <w:gridCol w:w="1126"/>
        <w:gridCol w:w="1066"/>
        <w:gridCol w:w="1043"/>
        <w:gridCol w:w="800"/>
        <w:gridCol w:w="892"/>
        <w:gridCol w:w="522"/>
        <w:gridCol w:w="522"/>
        <w:gridCol w:w="1697"/>
        <w:gridCol w:w="537"/>
      </w:tblGrid>
      <w:tr w:rsidR="005209DF" w:rsidRPr="00C952BA" w:rsidTr="00AE67FB">
        <w:trPr>
          <w:tblCellSpacing w:w="15" w:type="dxa"/>
        </w:trPr>
        <w:tc>
          <w:tcPr>
            <w:tcW w:w="15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Инженерные сети</w:t>
            </w:r>
          </w:p>
        </w:tc>
        <w:tc>
          <w:tcPr>
            <w:tcW w:w="804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Расстояние, м, по горизонтали (в свету) </w:t>
            </w:r>
            <w:proofErr w:type="gramStart"/>
            <w:r w:rsidRPr="00C952BA">
              <w:rPr>
                <w:rFonts w:ascii="Times New Roman" w:eastAsia="Times New Roman" w:hAnsi="Times New Roman" w:cs="Times New Roman"/>
                <w:sz w:val="20"/>
                <w:szCs w:val="20"/>
                <w:lang w:eastAsia="ru-RU"/>
              </w:rPr>
              <w:t>до</w:t>
            </w:r>
            <w:proofErr w:type="gramEnd"/>
          </w:p>
        </w:tc>
      </w:tr>
      <w:tr w:rsidR="005209DF" w:rsidRPr="00C952BA" w:rsidTr="00AE67FB">
        <w:trPr>
          <w:tblCellSpacing w:w="15" w:type="dxa"/>
        </w:trPr>
        <w:tc>
          <w:tcPr>
            <w:tcW w:w="15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водопровода</w:t>
            </w:r>
          </w:p>
        </w:tc>
        <w:tc>
          <w:tcPr>
            <w:tcW w:w="10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канализации бытовой</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дренажа и дождевой канализации</w:t>
            </w:r>
          </w:p>
        </w:tc>
        <w:tc>
          <w:tcPr>
            <w:tcW w:w="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кабелей силовых всех напряжений</w:t>
            </w:r>
          </w:p>
        </w:tc>
        <w:tc>
          <w:tcPr>
            <w:tcW w:w="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кабелей связи</w:t>
            </w:r>
          </w:p>
        </w:tc>
        <w:tc>
          <w:tcPr>
            <w:tcW w:w="8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тепловых сетей</w:t>
            </w:r>
          </w:p>
        </w:tc>
        <w:tc>
          <w:tcPr>
            <w:tcW w:w="100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каналов, тоннелей</w:t>
            </w: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наружных пневмомусоропроводов</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AE67FB">
        <w:trPr>
          <w:tblCellSpacing w:w="15" w:type="dxa"/>
        </w:trPr>
        <w:tc>
          <w:tcPr>
            <w:tcW w:w="15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наружная стенка канала, тоннеля</w:t>
            </w:r>
          </w:p>
        </w:tc>
        <w:tc>
          <w:tcPr>
            <w:tcW w:w="10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оболочка бесканальной прокладки</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8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AE67FB">
        <w:trPr>
          <w:tblCellSpacing w:w="15" w:type="dxa"/>
        </w:trPr>
        <w:tc>
          <w:tcPr>
            <w:tcW w:w="15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Водопровод</w:t>
            </w:r>
          </w:p>
        </w:tc>
        <w:tc>
          <w:tcPr>
            <w:tcW w:w="10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см. прим. 1</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см. прим. 2</w:t>
            </w:r>
          </w:p>
        </w:tc>
        <w:tc>
          <w:tcPr>
            <w:tcW w:w="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 &lt;*&gt;</w:t>
            </w:r>
          </w:p>
        </w:tc>
        <w:tc>
          <w:tcPr>
            <w:tcW w:w="8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r>
      <w:tr w:rsidR="005209DF" w:rsidRPr="00C952BA" w:rsidTr="00AE67FB">
        <w:trPr>
          <w:tblCellSpacing w:w="15" w:type="dxa"/>
        </w:trPr>
        <w:tc>
          <w:tcPr>
            <w:tcW w:w="15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Канализация бытовая</w:t>
            </w:r>
          </w:p>
        </w:tc>
        <w:tc>
          <w:tcPr>
            <w:tcW w:w="10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см. прим. 2</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w:t>
            </w:r>
          </w:p>
        </w:tc>
        <w:tc>
          <w:tcPr>
            <w:tcW w:w="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w:t>
            </w:r>
          </w:p>
        </w:tc>
        <w:tc>
          <w:tcPr>
            <w:tcW w:w="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 &lt;*&gt;</w:t>
            </w:r>
          </w:p>
        </w:tc>
        <w:tc>
          <w:tcPr>
            <w:tcW w:w="8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r>
      <w:tr w:rsidR="005209DF" w:rsidRPr="00C952BA" w:rsidTr="00AE67FB">
        <w:trPr>
          <w:tblCellSpacing w:w="15" w:type="dxa"/>
        </w:trPr>
        <w:tc>
          <w:tcPr>
            <w:tcW w:w="15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Канализация дождевая</w:t>
            </w:r>
          </w:p>
        </w:tc>
        <w:tc>
          <w:tcPr>
            <w:tcW w:w="10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w:t>
            </w:r>
          </w:p>
        </w:tc>
        <w:tc>
          <w:tcPr>
            <w:tcW w:w="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w:t>
            </w:r>
          </w:p>
        </w:tc>
        <w:tc>
          <w:tcPr>
            <w:tcW w:w="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 &lt;*&gt;</w:t>
            </w:r>
          </w:p>
        </w:tc>
        <w:tc>
          <w:tcPr>
            <w:tcW w:w="8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r>
      <w:tr w:rsidR="005209DF" w:rsidRPr="00C952BA" w:rsidTr="00AE67FB">
        <w:trPr>
          <w:tblCellSpacing w:w="15" w:type="dxa"/>
        </w:trPr>
        <w:tc>
          <w:tcPr>
            <w:tcW w:w="15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Кабели силовые всех напряжений</w:t>
            </w:r>
          </w:p>
        </w:tc>
        <w:tc>
          <w:tcPr>
            <w:tcW w:w="10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 &lt;*&gt;</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 &lt;*&gt;</w:t>
            </w:r>
          </w:p>
        </w:tc>
        <w:tc>
          <w:tcPr>
            <w:tcW w:w="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 &lt;*&gt;</w:t>
            </w:r>
          </w:p>
        </w:tc>
        <w:tc>
          <w:tcPr>
            <w:tcW w:w="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0,1 - 0,5 &lt;*&gt;</w:t>
            </w:r>
          </w:p>
        </w:tc>
        <w:tc>
          <w:tcPr>
            <w:tcW w:w="8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r>
      <w:tr w:rsidR="005209DF" w:rsidRPr="00C952BA" w:rsidTr="00AE67FB">
        <w:trPr>
          <w:tblCellSpacing w:w="15" w:type="dxa"/>
        </w:trPr>
        <w:tc>
          <w:tcPr>
            <w:tcW w:w="15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Кабели связи</w:t>
            </w:r>
          </w:p>
        </w:tc>
        <w:tc>
          <w:tcPr>
            <w:tcW w:w="10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w:t>
            </w:r>
          </w:p>
        </w:tc>
        <w:tc>
          <w:tcPr>
            <w:tcW w:w="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w:t>
            </w:r>
          </w:p>
        </w:tc>
        <w:tc>
          <w:tcPr>
            <w:tcW w:w="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w:t>
            </w:r>
          </w:p>
        </w:tc>
        <w:tc>
          <w:tcPr>
            <w:tcW w:w="8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r>
      <w:tr w:rsidR="005209DF" w:rsidRPr="00C952BA" w:rsidTr="00AE67FB">
        <w:trPr>
          <w:tblCellSpacing w:w="15" w:type="dxa"/>
        </w:trPr>
        <w:tc>
          <w:tcPr>
            <w:tcW w:w="15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Тепловые сети</w:t>
            </w:r>
          </w:p>
        </w:tc>
        <w:tc>
          <w:tcPr>
            <w:tcW w:w="10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8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AE67FB">
        <w:trPr>
          <w:tblCellSpacing w:w="15" w:type="dxa"/>
        </w:trPr>
        <w:tc>
          <w:tcPr>
            <w:tcW w:w="15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наружной стенки канала, тоннеля</w:t>
            </w:r>
          </w:p>
        </w:tc>
        <w:tc>
          <w:tcPr>
            <w:tcW w:w="10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8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r>
      <w:tr w:rsidR="005209DF" w:rsidRPr="00C952BA" w:rsidTr="00AE67FB">
        <w:trPr>
          <w:tblCellSpacing w:w="15" w:type="dxa"/>
        </w:trPr>
        <w:tc>
          <w:tcPr>
            <w:tcW w:w="15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оболочки бесканальной прокладки</w:t>
            </w:r>
          </w:p>
        </w:tc>
        <w:tc>
          <w:tcPr>
            <w:tcW w:w="10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8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r>
      <w:tr w:rsidR="005209DF" w:rsidRPr="00C952BA" w:rsidTr="00AE67FB">
        <w:trPr>
          <w:tblCellSpacing w:w="15" w:type="dxa"/>
        </w:trPr>
        <w:tc>
          <w:tcPr>
            <w:tcW w:w="15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Каналы, тоннели</w:t>
            </w:r>
          </w:p>
        </w:tc>
        <w:tc>
          <w:tcPr>
            <w:tcW w:w="10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8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r>
      <w:tr w:rsidR="005209DF" w:rsidRPr="00C952BA" w:rsidTr="00AE67FB">
        <w:trPr>
          <w:tblCellSpacing w:w="15" w:type="dxa"/>
        </w:trPr>
        <w:tc>
          <w:tcPr>
            <w:tcW w:w="15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Наружные пневмомусоропроводы</w:t>
            </w:r>
          </w:p>
        </w:tc>
        <w:tc>
          <w:tcPr>
            <w:tcW w:w="10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8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r>
    </w:tbl>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________________</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&lt;*&gt; В соответствии с требованиями Правил устройства электроустановок (ПУЭ).</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Примечания:</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31.13330.2010.</w:t>
      </w:r>
    </w:p>
    <w:p w:rsidR="00AE67FB"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8F0DD0"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16.8. При пересечении инженерных сетей между собой расстояния по вертикали (в свету) следует принимать в соответствии с требованиями СП 18.13330.</w:t>
      </w:r>
    </w:p>
    <w:p w:rsidR="008F0DD0"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8F0DD0"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8F0DD0"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5209DF" w:rsidRPr="00C952BA" w:rsidRDefault="005209DF" w:rsidP="00AE67F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СП 125.13330.2012.</w:t>
      </w:r>
    </w:p>
    <w:p w:rsidR="005209DF" w:rsidRPr="00C952BA" w:rsidRDefault="005209DF" w:rsidP="005209DF">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V. Расчетные показатели в сфере охраны окружающей среды</w:t>
      </w:r>
    </w:p>
    <w:p w:rsidR="005209DF" w:rsidRPr="00C952BA" w:rsidRDefault="005209DF" w:rsidP="008F0DD0">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17. Рациональное использование и охрана природных ресурсов</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17.1.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17.2. Выбор территории для строительства новых и развития существующих населенных пунктов следует предусматривать на </w:t>
      </w:r>
      <w:proofErr w:type="gramStart"/>
      <w:r w:rsidRPr="00C952BA">
        <w:rPr>
          <w:rFonts w:ascii="Times New Roman" w:eastAsia="Times New Roman" w:hAnsi="Times New Roman" w:cs="Times New Roman"/>
          <w:sz w:val="20"/>
          <w:szCs w:val="20"/>
          <w:lang w:eastAsia="ru-RU"/>
        </w:rPr>
        <w:t>основе</w:t>
      </w:r>
      <w:proofErr w:type="gramEnd"/>
      <w:r w:rsidRPr="00C952BA">
        <w:rPr>
          <w:rFonts w:ascii="Times New Roman" w:eastAsia="Times New Roman" w:hAnsi="Times New Roman" w:cs="Times New Roman"/>
          <w:sz w:val="20"/>
          <w:szCs w:val="20"/>
          <w:lang w:eastAsia="ru-RU"/>
        </w:rPr>
        <w:t xml:space="preserve"> утвержденной в 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17.3. Проектирование и строительство населенных пунктов, промышленных комплексов и других хозяйственных объектов осуществляются с учетом требований </w:t>
      </w:r>
      <w:hyperlink r:id="rId33" w:history="1">
        <w:r w:rsidRPr="00C952BA">
          <w:rPr>
            <w:rFonts w:ascii="Times New Roman" w:eastAsia="Times New Roman" w:hAnsi="Times New Roman" w:cs="Times New Roman"/>
            <w:color w:val="0000FF"/>
            <w:sz w:val="20"/>
            <w:szCs w:val="20"/>
            <w:u w:val="single"/>
            <w:lang w:eastAsia="ru-RU"/>
          </w:rPr>
          <w:t>Закона Российской Федерации от 21.02.1992 N 2395-1 "О недрах"</w:t>
        </w:r>
      </w:hyperlink>
      <w:r w:rsidRPr="00C952BA">
        <w:rPr>
          <w:rFonts w:ascii="Times New Roman" w:eastAsia="Times New Roman" w:hAnsi="Times New Roman" w:cs="Times New Roman"/>
          <w:sz w:val="20"/>
          <w:szCs w:val="20"/>
          <w:lang w:eastAsia="ru-RU"/>
        </w:rPr>
        <w:t xml:space="preserve">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17.5. </w:t>
      </w:r>
      <w:proofErr w:type="gramStart"/>
      <w:r w:rsidRPr="00C952BA">
        <w:rPr>
          <w:rFonts w:ascii="Times New Roman" w:eastAsia="Times New Roman" w:hAnsi="Times New Roman" w:cs="Times New Roman"/>
          <w:sz w:val="20"/>
          <w:szCs w:val="20"/>
          <w:lang w:eastAsia="ru-RU"/>
        </w:rP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roofErr w:type="gramEnd"/>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17.6. Пригодность нарушенных земель для различных видов использования после рекультивации следует оценивать согласно ГОСТ 17.5.3.04 и ГОСТ 17.5.1.02.</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 использования.</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17.9. Размещение объектов в границах водоохранных зон регламентируется </w:t>
      </w:r>
      <w:hyperlink r:id="rId34" w:history="1">
        <w:r w:rsidRPr="00C952BA">
          <w:rPr>
            <w:rFonts w:ascii="Times New Roman" w:eastAsia="Times New Roman" w:hAnsi="Times New Roman" w:cs="Times New Roman"/>
            <w:color w:val="0000FF"/>
            <w:sz w:val="20"/>
            <w:szCs w:val="20"/>
            <w:u w:val="single"/>
            <w:lang w:eastAsia="ru-RU"/>
          </w:rPr>
          <w:t>Водным кодексом Российской Федерации</w:t>
        </w:r>
      </w:hyperlink>
      <w:r w:rsidRPr="00C952BA">
        <w:rPr>
          <w:rFonts w:ascii="Times New Roman" w:eastAsia="Times New Roman" w:hAnsi="Times New Roman" w:cs="Times New Roman"/>
          <w:sz w:val="20"/>
          <w:szCs w:val="20"/>
          <w:lang w:eastAsia="ru-RU"/>
        </w:rPr>
        <w:t>.</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17.11. 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для крупных городов - 500 м, больших и средних городов - 100 м, малых городов и сельских поселений - 50 м.</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17.13. Перечни существующих, планируемых к организации и расширению особо охраняемых природных территорий краевого значения приведены в Приложениях Н, </w:t>
      </w:r>
      <w:proofErr w:type="gramStart"/>
      <w:r w:rsidRPr="00C952BA">
        <w:rPr>
          <w:rFonts w:ascii="Times New Roman" w:eastAsia="Times New Roman" w:hAnsi="Times New Roman" w:cs="Times New Roman"/>
          <w:sz w:val="20"/>
          <w:szCs w:val="20"/>
          <w:lang w:eastAsia="ru-RU"/>
        </w:rPr>
        <w:t>О</w:t>
      </w:r>
      <w:proofErr w:type="gramEnd"/>
      <w:r w:rsidRPr="00C952BA">
        <w:rPr>
          <w:rFonts w:ascii="Times New Roman" w:eastAsia="Times New Roman" w:hAnsi="Times New Roman" w:cs="Times New Roman"/>
          <w:sz w:val="20"/>
          <w:szCs w:val="20"/>
          <w:lang w:eastAsia="ru-RU"/>
        </w:rPr>
        <w:t xml:space="preserve"> настоящих нормативов.</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17.14. Параметры и режимы регулирования градостроительной и хозяйственной деятельности следует устанавливать с учетом Земельного, Лесного и </w:t>
      </w:r>
      <w:hyperlink r:id="rId35" w:history="1">
        <w:r w:rsidRPr="00C952BA">
          <w:rPr>
            <w:rFonts w:ascii="Times New Roman" w:eastAsia="Times New Roman" w:hAnsi="Times New Roman" w:cs="Times New Roman"/>
            <w:color w:val="0000FF"/>
            <w:sz w:val="20"/>
            <w:szCs w:val="20"/>
            <w:u w:val="single"/>
            <w:lang w:eastAsia="ru-RU"/>
          </w:rPr>
          <w:t>Водного кодексов Российской Федерации</w:t>
        </w:r>
      </w:hyperlink>
      <w:r w:rsidRPr="00C952BA">
        <w:rPr>
          <w:rFonts w:ascii="Times New Roman" w:eastAsia="Times New Roman" w:hAnsi="Times New Roman" w:cs="Times New Roman"/>
          <w:sz w:val="20"/>
          <w:szCs w:val="20"/>
          <w:lang w:eastAsia="ru-RU"/>
        </w:rPr>
        <w:t>.</w:t>
      </w:r>
    </w:p>
    <w:p w:rsidR="005209DF" w:rsidRPr="00C952BA"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17.15. При осуществлении градостроительной и хозяйственной деятельности подлежат выполнению требования, изложенные в </w:t>
      </w:r>
      <w:hyperlink r:id="rId36" w:history="1">
        <w:r w:rsidRPr="00C952BA">
          <w:rPr>
            <w:rFonts w:ascii="Times New Roman" w:eastAsia="Times New Roman" w:hAnsi="Times New Roman" w:cs="Times New Roman"/>
            <w:color w:val="0000FF"/>
            <w:sz w:val="20"/>
            <w:szCs w:val="20"/>
            <w:u w:val="single"/>
            <w:lang w:eastAsia="ru-RU"/>
          </w:rPr>
          <w:t>постановлении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Pr="00C952BA">
        <w:rPr>
          <w:rFonts w:ascii="Times New Roman" w:eastAsia="Times New Roman" w:hAnsi="Times New Roman" w:cs="Times New Roman"/>
          <w:sz w:val="20"/>
          <w:szCs w:val="20"/>
          <w:lang w:eastAsia="ru-RU"/>
        </w:rPr>
        <w:t>.</w:t>
      </w:r>
    </w:p>
    <w:p w:rsidR="005209DF" w:rsidRPr="00C952BA" w:rsidRDefault="005209DF" w:rsidP="008F0DD0">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18. Защита атмосферного воздуха, поверхностных и подземных вод и почв от загрязнения</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18.1. При планировке и застройке городских округов, городских и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СанПиН 2.2.1/2.1.1.1200.</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18.3. Жилые, общественно-деловые зоны и зоны рекреационного назначения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18.4. Животноводческие, птицеводческие и звероводческие предприятия, склады по хранению ядохимикатов, биопрепаратов, удобрений, а также пожар</w:t>
      </w:r>
      <w:proofErr w:type="gramStart"/>
      <w:r w:rsidRPr="00C952BA">
        <w:rPr>
          <w:rFonts w:ascii="Times New Roman" w:eastAsia="Times New Roman" w:hAnsi="Times New Roman" w:cs="Times New Roman"/>
          <w:sz w:val="20"/>
          <w:szCs w:val="20"/>
          <w:lang w:eastAsia="ru-RU"/>
        </w:rPr>
        <w:t>о-</w:t>
      </w:r>
      <w:proofErr w:type="gramEnd"/>
      <w:r w:rsidRPr="00C952BA">
        <w:rPr>
          <w:rFonts w:ascii="Times New Roman" w:eastAsia="Times New Roman" w:hAnsi="Times New Roman" w:cs="Times New Roman"/>
          <w:sz w:val="20"/>
          <w:szCs w:val="20"/>
          <w:lang w:eastAsia="ru-RU"/>
        </w:rPr>
        <w:t>,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18.5. </w:t>
      </w:r>
      <w:proofErr w:type="gramStart"/>
      <w:r w:rsidRPr="00C952BA">
        <w:rPr>
          <w:rFonts w:ascii="Times New Roman" w:eastAsia="Times New Roman" w:hAnsi="Times New Roman" w:cs="Times New Roman"/>
          <w:sz w:val="20"/>
          <w:szCs w:val="20"/>
          <w:lang w:eastAsia="ru-RU"/>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proofErr w:type="gramEnd"/>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18.6. Расчет загрязненности атмосферного воздуха следует проводить в соответствии с требованиями СанПиН 2.2.1/2.1.1.1200 с учетом выделения вредных веществ автомобильным транспортом.</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18.7. </w:t>
      </w:r>
      <w:proofErr w:type="gramStart"/>
      <w:r w:rsidRPr="00C952BA">
        <w:rPr>
          <w:rFonts w:ascii="Times New Roman" w:eastAsia="Times New Roman" w:hAnsi="Times New Roman" w:cs="Times New Roman"/>
          <w:sz w:val="20"/>
          <w:szCs w:val="20"/>
          <w:lang w:eastAsia="ru-RU"/>
        </w:rPr>
        <w:t xml:space="preserve">Мероприятия по защите водоемов и водотоков необходимо предусматривать в соответствии с требованиями </w:t>
      </w:r>
      <w:hyperlink r:id="rId37" w:history="1">
        <w:r w:rsidRPr="00C952BA">
          <w:rPr>
            <w:rFonts w:ascii="Times New Roman" w:eastAsia="Times New Roman" w:hAnsi="Times New Roman" w:cs="Times New Roman"/>
            <w:color w:val="0000FF"/>
            <w:sz w:val="20"/>
            <w:szCs w:val="20"/>
            <w:u w:val="single"/>
            <w:lang w:eastAsia="ru-RU"/>
          </w:rPr>
          <w:t>Водного кодекса Российской Федерации</w:t>
        </w:r>
      </w:hyperlink>
      <w:r w:rsidRPr="00C952BA">
        <w:rPr>
          <w:rFonts w:ascii="Times New Roman" w:eastAsia="Times New Roman" w:hAnsi="Times New Roman" w:cs="Times New Roman"/>
          <w:sz w:val="20"/>
          <w:szCs w:val="20"/>
          <w:lang w:eastAsia="ru-RU"/>
        </w:rPr>
        <w:t>,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roofErr w:type="gramEnd"/>
    </w:p>
    <w:p w:rsidR="005209DF" w:rsidRPr="00C952BA"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18.8. Жилые, общественно-деловые, смешанные зоны и зоны рекреационного назначения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w:t>
      </w:r>
      <w:proofErr w:type="gramStart"/>
      <w:r w:rsidRPr="00C952BA">
        <w:rPr>
          <w:rFonts w:ascii="Times New Roman" w:eastAsia="Times New Roman" w:hAnsi="Times New Roman" w:cs="Times New Roman"/>
          <w:sz w:val="20"/>
          <w:szCs w:val="20"/>
          <w:lang w:eastAsia="ru-RU"/>
        </w:rPr>
        <w:t>ниже указанных</w:t>
      </w:r>
      <w:proofErr w:type="gramEnd"/>
      <w:r w:rsidRPr="00C952BA">
        <w:rPr>
          <w:rFonts w:ascii="Times New Roman" w:eastAsia="Times New Roman" w:hAnsi="Times New Roman" w:cs="Times New Roman"/>
          <w:sz w:val="20"/>
          <w:szCs w:val="20"/>
          <w:lang w:eastAsia="ru-RU"/>
        </w:rPr>
        <w:t xml:space="preserve"> выпусков допускается при соблюдении СП 32.13330, СанПиН 2.1.5.980.</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18.9. При планировке и застройке городских округов, городских и сельских поселений и пригородных зон необходимо предусматривать организацию водоохранных зон - в целях предотвращения загрязнения, </w:t>
      </w:r>
      <w:r w:rsidRPr="00C952BA">
        <w:rPr>
          <w:rFonts w:ascii="Times New Roman" w:eastAsia="Times New Roman" w:hAnsi="Times New Roman" w:cs="Times New Roman"/>
          <w:sz w:val="20"/>
          <w:szCs w:val="20"/>
          <w:lang w:eastAsia="ru-RU"/>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18.10. Ширина водоохранной зоны водных объектов устанавливается в соответствии с </w:t>
      </w:r>
      <w:hyperlink r:id="rId38" w:history="1">
        <w:r w:rsidRPr="00C952BA">
          <w:rPr>
            <w:rFonts w:ascii="Times New Roman" w:eastAsia="Times New Roman" w:hAnsi="Times New Roman" w:cs="Times New Roman"/>
            <w:color w:val="0000FF"/>
            <w:sz w:val="20"/>
            <w:szCs w:val="20"/>
            <w:u w:val="single"/>
            <w:lang w:eastAsia="ru-RU"/>
          </w:rPr>
          <w:t>Водным кодексом Российской Федерации</w:t>
        </w:r>
      </w:hyperlink>
      <w:r w:rsidRPr="00C952BA">
        <w:rPr>
          <w:rFonts w:ascii="Times New Roman" w:eastAsia="Times New Roman" w:hAnsi="Times New Roman" w:cs="Times New Roman"/>
          <w:sz w:val="20"/>
          <w:szCs w:val="20"/>
          <w:lang w:eastAsia="ru-RU"/>
        </w:rPr>
        <w:t>.</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18.11. Ширина водоохранной зоны рек или ручьев устанавливается от их истока для рек или ручьев протяженностью:</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10 км - 50 м;</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10 до 50 км - 100 м;</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50 км и более - 200 м.</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18.12. Для реки, ручья протяженностью менее 50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18.13. Ширина водоохранной зоны озера, водохранилища с акваторией менее 0,5 кв. 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18.14. Водоохранные зоны магистральных или межхозяйственных каналов совпадают по ширине с полосами отводов таких каналов.</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18.15. Водоохранные зоны рек, их частей, помещенных в закрытые коллекторы, не устанавливаются.</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18.16.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18.17.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18.18.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18.19. В границах водоохранных зон запрещается:</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использование сточных вод в целях регулирования плодородия почв;</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осуществление авиационных мер по борьбе с вредными организмами;</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5) размещение автозаправочных станций, складов горюче-смазочных материалов (за исключением случаев, предусмотренных частью 15 статьи 65 </w:t>
      </w:r>
      <w:hyperlink r:id="rId39" w:history="1">
        <w:r w:rsidRPr="00C952BA">
          <w:rPr>
            <w:rFonts w:ascii="Times New Roman" w:eastAsia="Times New Roman" w:hAnsi="Times New Roman" w:cs="Times New Roman"/>
            <w:color w:val="0000FF"/>
            <w:sz w:val="20"/>
            <w:szCs w:val="20"/>
            <w:u w:val="single"/>
            <w:lang w:eastAsia="ru-RU"/>
          </w:rPr>
          <w:t>Водного кодекса Российской Федерации</w:t>
        </w:r>
      </w:hyperlink>
      <w:r w:rsidRPr="00C952BA">
        <w:rPr>
          <w:rFonts w:ascii="Times New Roman" w:eastAsia="Times New Roman" w:hAnsi="Times New Roman" w:cs="Times New Roman"/>
          <w:sz w:val="20"/>
          <w:szCs w:val="20"/>
          <w:lang w:eastAsia="ru-RU"/>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 размещение специализированных хранилищ пестицидов и агрохимикатов, применение пестицидов и агрохимикатов;</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 сброс сточных, в том числе дренажных, вод;</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8) разведка и добыча общераспространенных полезных ископаемых (за исключением случаев, предусмотренных частью 15 статьи 65 </w:t>
      </w:r>
      <w:hyperlink r:id="rId40" w:history="1">
        <w:r w:rsidRPr="00C952BA">
          <w:rPr>
            <w:rFonts w:ascii="Times New Roman" w:eastAsia="Times New Roman" w:hAnsi="Times New Roman" w:cs="Times New Roman"/>
            <w:color w:val="0000FF"/>
            <w:sz w:val="20"/>
            <w:szCs w:val="20"/>
            <w:u w:val="single"/>
            <w:lang w:eastAsia="ru-RU"/>
          </w:rPr>
          <w:t>Водного кодекса Российской Федерации</w:t>
        </w:r>
      </w:hyperlink>
      <w:r w:rsidRPr="00C952BA">
        <w:rPr>
          <w:rFonts w:ascii="Times New Roman" w:eastAsia="Times New Roman" w:hAnsi="Times New Roman" w:cs="Times New Roman"/>
          <w:sz w:val="20"/>
          <w:szCs w:val="20"/>
          <w:lang w:eastAsia="ru-RU"/>
        </w:rPr>
        <w:t>).</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18.20.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F0DD0"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18.21.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262BEF"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18.22. В границах прибрежных защитных полос наряду с установленными пунктом 18.20 настоящей главы ограничениями запрещается:</w:t>
      </w:r>
    </w:p>
    <w:p w:rsidR="00262BEF"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распашка земель;</w:t>
      </w:r>
    </w:p>
    <w:p w:rsidR="00262BEF"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размещение отвалов размываемых грунтов;</w:t>
      </w:r>
    </w:p>
    <w:p w:rsidR="00262BEF"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выпас сельскохозяйственных животных и организация для них летних лагерей, ванн.</w:t>
      </w:r>
    </w:p>
    <w:p w:rsidR="00262BEF"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18.23.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262BEF"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18.24. В границах береговых полос запрещается возведение ограждений и иных объектов, затрудняющих или закрывающих доступ в полосу общего пользования.</w:t>
      </w:r>
    </w:p>
    <w:p w:rsidR="00262BEF"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18.25.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262BEF"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18.26.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262BEF"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18.27. Для источников хозяйственно-питьевого водоснабжения устанавливаются округа (II и III) санитарной охраны согласно СанПиН 2.1.4.1110. 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N 233.</w:t>
      </w:r>
    </w:p>
    <w:p w:rsidR="00262BEF"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18.28. Мероприятия по защите почв от загрязнения и их санирование следует предусматривать в соответствии с требованиями СанПиН 2.1.7.1287.</w:t>
      </w:r>
    </w:p>
    <w:p w:rsidR="00262BEF"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18.29.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262BEF"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18.30.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262BEF"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18.31.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5209DF" w:rsidRPr="00C952BA" w:rsidRDefault="005209DF" w:rsidP="008F0DD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18.32.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5209DF" w:rsidRPr="00C952BA" w:rsidRDefault="005209DF" w:rsidP="00262BEF">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19. Защита от шума, вибрации, электромагнитных полей, радиации. Улучшение микроклимата</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19.5. При планировке и застройке городских и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19.7.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СанПиН 2.2.1/2.1.1.1076 - не менее 2 ч. в день с 22 марта по 22 сентября.</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5209DF" w:rsidRPr="00C952BA"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19.9. В жилых домах индивидуальной усадебной жилой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5209DF" w:rsidRPr="00C952BA" w:rsidRDefault="005209DF" w:rsidP="005209DF">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VI. Расчетные показатели в сфере сохранения культурного наследия</w:t>
      </w:r>
    </w:p>
    <w:p w:rsidR="005209DF" w:rsidRPr="00C952BA" w:rsidRDefault="005209DF" w:rsidP="00262BEF">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20. Охрана объектов культурного наследия</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w:t>
      </w:r>
      <w:hyperlink r:id="rId41" w:history="1">
        <w:r w:rsidRPr="00C952BA">
          <w:rPr>
            <w:rFonts w:ascii="Times New Roman" w:eastAsia="Times New Roman" w:hAnsi="Times New Roman" w:cs="Times New Roman"/>
            <w:color w:val="0000FF"/>
            <w:sz w:val="20"/>
            <w:szCs w:val="20"/>
            <w:u w:val="single"/>
            <w:lang w:eastAsia="ru-RU"/>
          </w:rPr>
          <w:t>Федерального закона от 25.06.2002 N 73-ФЗ "Об объектах культурного наследия (памятниках истории и культуры) народов Российской Федерации"</w:t>
        </w:r>
      </w:hyperlink>
      <w:r w:rsidRPr="00C952BA">
        <w:rPr>
          <w:rFonts w:ascii="Times New Roman" w:eastAsia="Times New Roman" w:hAnsi="Times New Roman" w:cs="Times New Roman"/>
          <w:sz w:val="20"/>
          <w:szCs w:val="20"/>
          <w:lang w:eastAsia="ru-RU"/>
        </w:rPr>
        <w:t>.</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20.2. </w:t>
      </w:r>
      <w:proofErr w:type="gramStart"/>
      <w:r w:rsidRPr="00C952BA">
        <w:rPr>
          <w:rFonts w:ascii="Times New Roman" w:eastAsia="Times New Roman" w:hAnsi="Times New Roman" w:cs="Times New Roman"/>
          <w:sz w:val="20"/>
          <w:szCs w:val="20"/>
          <w:lang w:eastAsia="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w:t>
      </w:r>
      <w:hyperlink r:id="rId42" w:history="1">
        <w:r w:rsidRPr="00C952BA">
          <w:rPr>
            <w:rFonts w:ascii="Times New Roman" w:eastAsia="Times New Roman" w:hAnsi="Times New Roman" w:cs="Times New Roman"/>
            <w:color w:val="0000FF"/>
            <w:sz w:val="20"/>
            <w:szCs w:val="20"/>
            <w:u w:val="single"/>
            <w:lang w:eastAsia="ru-RU"/>
          </w:rPr>
          <w:t>Федеральным законом от 25.06.2002 N 73-ФЗ "Об объектах культурного наследия (памятниках истории и культуры) народов Российской Федерации"</w:t>
        </w:r>
      </w:hyperlink>
      <w:r w:rsidRPr="00C952BA">
        <w:rPr>
          <w:rFonts w:ascii="Times New Roman" w:eastAsia="Times New Roman" w:hAnsi="Times New Roman" w:cs="Times New Roman"/>
          <w:sz w:val="20"/>
          <w:szCs w:val="20"/>
          <w:lang w:eastAsia="ru-RU"/>
        </w:rPr>
        <w:t>.</w:t>
      </w:r>
      <w:proofErr w:type="gramEnd"/>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20.4. Порядок </w:t>
      </w:r>
      <w:proofErr w:type="gramStart"/>
      <w:r w:rsidRPr="00C952BA">
        <w:rPr>
          <w:rFonts w:ascii="Times New Roman" w:eastAsia="Times New Roman" w:hAnsi="Times New Roman" w:cs="Times New Roman"/>
          <w:sz w:val="20"/>
          <w:szCs w:val="20"/>
          <w:lang w:eastAsia="ru-RU"/>
        </w:rPr>
        <w:t>разработки проектов зон охраны объекта культурного</w:t>
      </w:r>
      <w:proofErr w:type="gramEnd"/>
      <w:r w:rsidRPr="00C952BA">
        <w:rPr>
          <w:rFonts w:ascii="Times New Roman" w:eastAsia="Times New Roman" w:hAnsi="Times New Roman" w:cs="Times New Roman"/>
          <w:sz w:val="20"/>
          <w:szCs w:val="20"/>
          <w:lang w:eastAsia="ru-RU"/>
        </w:rPr>
        <w:t xml:space="preserve">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 СП 52.13330.</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20.10. Расстояния от объектов культурного наследия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- 5 м.</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20.12. При разработке документации по планировке территорий и проектной документации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1 и диаметром до 40 м - в радиусе 30 м;</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2 и диаметром до 50 м - в радиусе 40 м;</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3 и диаметром до 60 м - в радиусе 50 м;</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свыше 3 м - определяется индивидуально в каждом конкретном случае, но не менее 50 м;</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для курганных групп - радиусы устанавливаются как для курганов, включая межкурганное пространство, но не менее 50 м;</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для городищ, селищ, поселений, грунтовых могильников - в радиусе 50 м от границ памятников.</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оси магистральных газопроводов - 75 - 250 м;</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оси нефтепроводов и нефтепродуктопроводов - 50 - 100 м;</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земляного полотна автодороги - 50 - 90 м;</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сплошной городской застройке до границы застройки - 250 м;</w:t>
      </w:r>
    </w:p>
    <w:p w:rsidR="00262BEF"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разработке карьера от края карьера - 100 м;</w:t>
      </w:r>
    </w:p>
    <w:p w:rsidR="005209DF" w:rsidRPr="00C952BA" w:rsidRDefault="005209DF" w:rsidP="00262BEF">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мелиоративных работах от границы орошаемого участка - 100 м.</w:t>
      </w:r>
    </w:p>
    <w:p w:rsidR="005209DF" w:rsidRPr="00C952BA" w:rsidRDefault="005209DF" w:rsidP="005209DF">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VII. Расчетные показатели в сфере защиты территорий поселений от неблагоприятных воздействий поражающих факторов чрезвычайных ситуаций природного и техногенного характера</w:t>
      </w:r>
    </w:p>
    <w:p w:rsidR="005209DF" w:rsidRPr="00C952BA" w:rsidRDefault="005209DF" w:rsidP="00262BEF">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21. Защита населения и территорий от воздействия поражающих факторов чрезвычайных ситуаций</w:t>
      </w:r>
    </w:p>
    <w:p w:rsidR="001E374B"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Чарышского района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1E374B"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21.2. </w:t>
      </w:r>
      <w:proofErr w:type="gramStart"/>
      <w:r w:rsidRPr="00C952BA">
        <w:rPr>
          <w:rFonts w:ascii="Times New Roman" w:eastAsia="Times New Roman" w:hAnsi="Times New Roman" w:cs="Times New Roman"/>
          <w:sz w:val="20"/>
          <w:szCs w:val="20"/>
          <w:lang w:eastAsia="ru-RU"/>
        </w:rPr>
        <w:t xml:space="preserve">Мероприятия по защите населения и территорий от воздействия поражающих факторов чрезвычайных ситуаций природного и техногенного характера разрабатываются органами исполнительной власти Алтайского края, органами местного самоуправления муниципальных образований в пределах их компетенции и полномочий, определенных законодательством Российской Федерации и Алтайского края в соответствии с требованиями </w:t>
      </w:r>
      <w:hyperlink r:id="rId43" w:history="1">
        <w:r w:rsidRPr="00C952BA">
          <w:rPr>
            <w:rFonts w:ascii="Times New Roman" w:eastAsia="Times New Roman" w:hAnsi="Times New Roman" w:cs="Times New Roman"/>
            <w:color w:val="0000FF"/>
            <w:sz w:val="20"/>
            <w:szCs w:val="20"/>
            <w:u w:val="single"/>
            <w:lang w:eastAsia="ru-RU"/>
          </w:rPr>
          <w:t>Федерального закона от 21.12.1994 N 68-ФЗ "О защите населения и территорий от чрезвычайных ситуаций природного и</w:t>
        </w:r>
        <w:proofErr w:type="gramEnd"/>
        <w:r w:rsidRPr="00C952BA">
          <w:rPr>
            <w:rFonts w:ascii="Times New Roman" w:eastAsia="Times New Roman" w:hAnsi="Times New Roman" w:cs="Times New Roman"/>
            <w:color w:val="0000FF"/>
            <w:sz w:val="20"/>
            <w:szCs w:val="20"/>
            <w:u w:val="single"/>
            <w:lang w:eastAsia="ru-RU"/>
          </w:rPr>
          <w:t xml:space="preserve"> техногенного характера"</w:t>
        </w:r>
      </w:hyperlink>
      <w:r w:rsidRPr="00C952BA">
        <w:rPr>
          <w:rFonts w:ascii="Times New Roman" w:eastAsia="Times New Roman" w:hAnsi="Times New Roman" w:cs="Times New Roman"/>
          <w:sz w:val="20"/>
          <w:szCs w:val="20"/>
          <w:lang w:eastAsia="ru-RU"/>
        </w:rPr>
        <w:t xml:space="preserve">, </w:t>
      </w:r>
      <w:hyperlink r:id="rId44" w:history="1">
        <w:r w:rsidRPr="00C952BA">
          <w:rPr>
            <w:rFonts w:ascii="Times New Roman" w:eastAsia="Times New Roman" w:hAnsi="Times New Roman" w:cs="Times New Roman"/>
            <w:color w:val="0000FF"/>
            <w:sz w:val="20"/>
            <w:szCs w:val="20"/>
            <w:u w:val="single"/>
            <w:lang w:eastAsia="ru-RU"/>
          </w:rPr>
          <w:t>Федерального закона от 09.01.1996 N 3-ФЗ "О радиационной безопасности населения"</w:t>
        </w:r>
      </w:hyperlink>
      <w:r w:rsidRPr="00C952BA">
        <w:rPr>
          <w:rFonts w:ascii="Times New Roman" w:eastAsia="Times New Roman" w:hAnsi="Times New Roman" w:cs="Times New Roman"/>
          <w:sz w:val="20"/>
          <w:szCs w:val="20"/>
          <w:lang w:eastAsia="ru-RU"/>
        </w:rPr>
        <w:t xml:space="preserve">, </w:t>
      </w:r>
      <w:hyperlink r:id="rId45" w:history="1">
        <w:r w:rsidRPr="00C952BA">
          <w:rPr>
            <w:rFonts w:ascii="Times New Roman" w:eastAsia="Times New Roman" w:hAnsi="Times New Roman" w:cs="Times New Roman"/>
            <w:color w:val="0000FF"/>
            <w:sz w:val="20"/>
            <w:szCs w:val="20"/>
            <w:u w:val="single"/>
            <w:lang w:eastAsia="ru-RU"/>
          </w:rPr>
          <w:t>Федерального закона от 12.02.1998 N 28-ФЗ "О гражданской обороне"</w:t>
        </w:r>
      </w:hyperlink>
      <w:r w:rsidRPr="00C952BA">
        <w:rPr>
          <w:rFonts w:ascii="Times New Roman" w:eastAsia="Times New Roman" w:hAnsi="Times New Roman" w:cs="Times New Roman"/>
          <w:sz w:val="20"/>
          <w:szCs w:val="20"/>
          <w:lang w:eastAsia="ru-RU"/>
        </w:rPr>
        <w:t xml:space="preserve">, </w:t>
      </w:r>
      <w:hyperlink r:id="rId46" w:history="1">
        <w:r w:rsidRPr="00C952BA">
          <w:rPr>
            <w:rFonts w:ascii="Times New Roman" w:eastAsia="Times New Roman" w:hAnsi="Times New Roman" w:cs="Times New Roman"/>
            <w:color w:val="0000FF"/>
            <w:sz w:val="20"/>
            <w:szCs w:val="20"/>
            <w:u w:val="single"/>
            <w:lang w:eastAsia="ru-RU"/>
          </w:rPr>
          <w:t>закона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Pr="00C952BA">
        <w:rPr>
          <w:rFonts w:ascii="Times New Roman" w:eastAsia="Times New Roman" w:hAnsi="Times New Roman" w:cs="Times New Roman"/>
          <w:sz w:val="20"/>
          <w:szCs w:val="20"/>
          <w:lang w:eastAsia="ru-RU"/>
        </w:rPr>
        <w:t xml:space="preserve">, с учетом требований ГОСТ </w:t>
      </w:r>
      <w:proofErr w:type="gramStart"/>
      <w:r w:rsidRPr="00C952BA">
        <w:rPr>
          <w:rFonts w:ascii="Times New Roman" w:eastAsia="Times New Roman" w:hAnsi="Times New Roman" w:cs="Times New Roman"/>
          <w:sz w:val="20"/>
          <w:szCs w:val="20"/>
          <w:lang w:eastAsia="ru-RU"/>
        </w:rPr>
        <w:t>Р</w:t>
      </w:r>
      <w:proofErr w:type="gramEnd"/>
      <w:r w:rsidRPr="00C952BA">
        <w:rPr>
          <w:rFonts w:ascii="Times New Roman" w:eastAsia="Times New Roman" w:hAnsi="Times New Roman" w:cs="Times New Roman"/>
          <w:sz w:val="20"/>
          <w:szCs w:val="20"/>
          <w:lang w:eastAsia="ru-RU"/>
        </w:rPr>
        <w:t xml:space="preserve"> 22.0.06-95, ГОСТ Р 22.0.07-95, ГОСТ Р 22.1.12, ГОСТ Р 55201-2012.</w:t>
      </w:r>
    </w:p>
    <w:p w:rsidR="001E374B"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21.3. Подготовку генеральных планов городских округов и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ГОСТ </w:t>
      </w:r>
      <w:proofErr w:type="gramStart"/>
      <w:r w:rsidRPr="00C952BA">
        <w:rPr>
          <w:rFonts w:ascii="Times New Roman" w:eastAsia="Times New Roman" w:hAnsi="Times New Roman" w:cs="Times New Roman"/>
          <w:sz w:val="20"/>
          <w:szCs w:val="20"/>
          <w:lang w:eastAsia="ru-RU"/>
        </w:rPr>
        <w:t>Р</w:t>
      </w:r>
      <w:proofErr w:type="gramEnd"/>
      <w:r w:rsidRPr="00C952BA">
        <w:rPr>
          <w:rFonts w:ascii="Times New Roman" w:eastAsia="Times New Roman" w:hAnsi="Times New Roman" w:cs="Times New Roman"/>
          <w:sz w:val="20"/>
          <w:szCs w:val="20"/>
          <w:lang w:eastAsia="ru-RU"/>
        </w:rPr>
        <w:t xml:space="preserve"> 55201-2012,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а также глав 23 - 32 настоящих нормативов.</w:t>
      </w:r>
    </w:p>
    <w:p w:rsidR="005209DF" w:rsidRPr="00C952BA"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21.4. Классификация чрезвычайных ситуаций (ЧС) осуществляется в соответствии с </w:t>
      </w:r>
      <w:hyperlink r:id="rId47" w:history="1">
        <w:r w:rsidRPr="00C952BA">
          <w:rPr>
            <w:rFonts w:ascii="Times New Roman" w:eastAsia="Times New Roman" w:hAnsi="Times New Roman" w:cs="Times New Roman"/>
            <w:color w:val="0000FF"/>
            <w:sz w:val="20"/>
            <w:szCs w:val="20"/>
            <w:u w:val="single"/>
            <w:lang w:eastAsia="ru-RU"/>
          </w:rPr>
          <w:t>постановлением Правительства Российской Федерации от 21.05.2007 N 304 "О классификации чрезвычайных ситуаций природного и техногенного характера"</w:t>
        </w:r>
      </w:hyperlink>
      <w:r w:rsidRPr="00C952BA">
        <w:rPr>
          <w:rFonts w:ascii="Times New Roman" w:eastAsia="Times New Roman" w:hAnsi="Times New Roman" w:cs="Times New Roman"/>
          <w:sz w:val="20"/>
          <w:szCs w:val="20"/>
          <w:lang w:eastAsia="ru-RU"/>
        </w:rPr>
        <w:t>.</w:t>
      </w:r>
    </w:p>
    <w:p w:rsidR="005209DF" w:rsidRPr="00C952BA" w:rsidRDefault="005209DF" w:rsidP="001E374B">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22. Инженерная подготовка и защита территории</w:t>
      </w:r>
    </w:p>
    <w:p w:rsidR="001E374B"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w:t>
      </w:r>
      <w:r w:rsidRPr="00C952BA">
        <w:rPr>
          <w:rFonts w:ascii="Times New Roman" w:eastAsia="Times New Roman" w:hAnsi="Times New Roman" w:cs="Times New Roman"/>
          <w:sz w:val="20"/>
          <w:szCs w:val="20"/>
          <w:lang w:eastAsia="ru-RU"/>
        </w:rPr>
        <w:lastRenderedPageBreak/>
        <w:t>нормативными документами (СП 115.13330.2012, СП 47.13330.2012, СП 58.13330.2012, СП 116.13330.2012 и другими) и Общей схемой инженерной защиты территории России от опасных процессов.</w:t>
      </w:r>
    </w:p>
    <w:p w:rsidR="001E374B"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1E374B"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22.3. Необходимость инженерной защиты определяется в соответствии с положениями </w:t>
      </w:r>
      <w:hyperlink r:id="rId48" w:history="1">
        <w:r w:rsidRPr="00C952BA">
          <w:rPr>
            <w:rFonts w:ascii="Times New Roman" w:eastAsia="Times New Roman" w:hAnsi="Times New Roman" w:cs="Times New Roman"/>
            <w:color w:val="0000FF"/>
            <w:sz w:val="20"/>
            <w:szCs w:val="20"/>
            <w:u w:val="single"/>
            <w:lang w:eastAsia="ru-RU"/>
          </w:rPr>
          <w:t>Градостроительного кодекса Российской Федерации</w:t>
        </w:r>
      </w:hyperlink>
      <w:r w:rsidRPr="00C952BA">
        <w:rPr>
          <w:rFonts w:ascii="Times New Roman" w:eastAsia="Times New Roman" w:hAnsi="Times New Roman" w:cs="Times New Roman"/>
          <w:sz w:val="20"/>
          <w:szCs w:val="20"/>
          <w:lang w:eastAsia="ru-RU"/>
        </w:rPr>
        <w:t xml:space="preserve"> и </w:t>
      </w:r>
      <w:hyperlink r:id="rId49" w:history="1">
        <w:r w:rsidRPr="00C952BA">
          <w:rPr>
            <w:rFonts w:ascii="Times New Roman" w:eastAsia="Times New Roman" w:hAnsi="Times New Roman" w:cs="Times New Roman"/>
            <w:color w:val="0000FF"/>
            <w:sz w:val="20"/>
            <w:szCs w:val="20"/>
            <w:u w:val="single"/>
            <w:lang w:eastAsia="ru-RU"/>
          </w:rPr>
          <w:t>закона Алтайского края от 29.12.2009 N 120-ЗС "О градостроительной деятельности на территории Алтайского края"</w:t>
        </w:r>
      </w:hyperlink>
      <w:r w:rsidRPr="00C952BA">
        <w:rPr>
          <w:rFonts w:ascii="Times New Roman" w:eastAsia="Times New Roman" w:hAnsi="Times New Roman" w:cs="Times New Roman"/>
          <w:sz w:val="20"/>
          <w:szCs w:val="20"/>
          <w:lang w:eastAsia="ru-RU"/>
        </w:rPr>
        <w:t>:</w:t>
      </w:r>
    </w:p>
    <w:p w:rsidR="001E374B"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1E374B"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22.4. При проектировании инженерной защиты следует обеспечивать:</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производство работ способами, не приводящими к появлению новых и (или) интенсификации действующих геологических процессов;</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сохранение заповедных зон, ландшафтов, исторических и иных объектов, территорий и зон;</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надлежащее архитектурное оформление сооружений инженерной защиты;</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сочетание с мероприятиями по охране окружающей среды;</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городских 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других факторов природного риска с учетом требований глав 23 - 28 настоящих нормативов.</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индивидуальной усадебной жилой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22.10. На территории жилых 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22.11.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w:t>
      </w:r>
      <w:r w:rsidRPr="00C952BA">
        <w:rPr>
          <w:rFonts w:ascii="Times New Roman" w:eastAsia="Times New Roman" w:hAnsi="Times New Roman" w:cs="Times New Roman"/>
          <w:sz w:val="20"/>
          <w:szCs w:val="20"/>
          <w:lang w:eastAsia="ru-RU"/>
        </w:rPr>
        <w:lastRenderedPageBreak/>
        <w:t>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1F02C0"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22.14. Сооружения и мероприятия по защите от опасных геологических процессов должны выполняться в соответствии с требованиями СП 116.13330.2012.</w:t>
      </w:r>
    </w:p>
    <w:p w:rsidR="005209DF" w:rsidRPr="00C952BA" w:rsidRDefault="005209DF" w:rsidP="001E374B">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Рекультивацию и благоустройство территорий следует производить с учетом требований ГОСТ 17.5.3.04-83* и ГОСТ 17.5.3.05-84.</w:t>
      </w:r>
    </w:p>
    <w:p w:rsidR="005209DF" w:rsidRPr="00C952BA" w:rsidRDefault="005209DF" w:rsidP="001F02C0">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23. Противооползневые и противообвальные сооружения и мероприятия</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23.1.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искусственное понижение уровня подземных вод;</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приспособление защищаемых сооружений к обтеканию их оползнем;</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прочие мероприятия.</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23.5.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23.6.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23.7. Противооползневые и противообвальные сооружения проектируются в соответствии с требованиями СП 116.13330.2012.</w:t>
      </w:r>
    </w:p>
    <w:p w:rsidR="005209DF" w:rsidRPr="00C952BA" w:rsidRDefault="005209DF" w:rsidP="001F02C0">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lastRenderedPageBreak/>
        <w:t>24. Сооружения и мероприятия для защиты от затопления и подтопления</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24.1. Зоны затопления определяются в отношении:</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территорий, прилегающих к устьевым участкам водотоков, затапливаемых в результате нагонных явлений расчетной обеспеченности;</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территорий, прилегающих к естественным водоемам, затапливаемых при уровнях воды однопроцентной обеспеченности;</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24.2. Границы зон затопления, подтопления определяются в соответствии с требованиями </w:t>
      </w:r>
      <w:hyperlink r:id="rId50" w:history="1">
        <w:r w:rsidRPr="00C952BA">
          <w:rPr>
            <w:rFonts w:ascii="Times New Roman" w:eastAsia="Times New Roman" w:hAnsi="Times New Roman" w:cs="Times New Roman"/>
            <w:color w:val="0000FF"/>
            <w:sz w:val="20"/>
            <w:szCs w:val="20"/>
            <w:u w:val="single"/>
            <w:lang w:eastAsia="ru-RU"/>
          </w:rPr>
          <w:t>постановления Правительства Российской Федерации от 18.04.2014 N 360 "Об определении границ зон затопления, подтопления"</w:t>
        </w:r>
      </w:hyperlink>
      <w:r w:rsidRPr="00C952BA">
        <w:rPr>
          <w:rFonts w:ascii="Times New Roman" w:eastAsia="Times New Roman" w:hAnsi="Times New Roman" w:cs="Times New Roman"/>
          <w:sz w:val="20"/>
          <w:szCs w:val="20"/>
          <w:lang w:eastAsia="ru-RU"/>
        </w:rPr>
        <w:t>.</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24.3. 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Администрацией Чарышского района Алтайского края, об определении границ зон затопления, подтопления.</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24.4. 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116.13330.2012, СП 58.13330.2012.</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24.6. Расчетный уровень горизонта высоких вод определяется с учетом:</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 геодезических и картографических материалов, выполненных в соответствии с </w:t>
      </w:r>
      <w:hyperlink r:id="rId51" w:history="1">
        <w:r w:rsidRPr="00C952BA">
          <w:rPr>
            <w:rFonts w:ascii="Times New Roman" w:eastAsia="Times New Roman" w:hAnsi="Times New Roman" w:cs="Times New Roman"/>
            <w:color w:val="0000FF"/>
            <w:sz w:val="20"/>
            <w:szCs w:val="20"/>
            <w:u w:val="single"/>
            <w:lang w:eastAsia="ru-RU"/>
          </w:rPr>
          <w:t>Федеральным законом "О геодезии и картографии"</w:t>
        </w:r>
      </w:hyperlink>
      <w:r w:rsidRPr="00C952BA">
        <w:rPr>
          <w:rFonts w:ascii="Times New Roman" w:eastAsia="Times New Roman" w:hAnsi="Times New Roman" w:cs="Times New Roman"/>
          <w:sz w:val="20"/>
          <w:szCs w:val="20"/>
          <w:lang w:eastAsia="ru-RU"/>
        </w:rPr>
        <w:t>, а также данных обследований по выявлению паводкоопасных зон;</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данных об отметках характерных уровней воды расчетной обеспеченности на пунктах государственной наблюдательной сети;</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данных проектных материалов, подготовленных в целях создания водохранилищ;</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сведений, содержащихся в правилах использования водохранилищ;</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 расчетных параметров границ затоплений пойм рек, определенных на основе инженерно-гидрологических расчетов.</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24.7. За расчетный горизонт высоких вод следует принимать отметку наивысшего уровня воды повторяемостью: один раз в сто лет - для территорий, застроенных или подлежащих застройке жилыми и общественными зданиями; один раз в десять лет - для территорий парков и плоскостных спортивных сооружений.</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24.8. В качестве основных средств инженерной защиты от затопления следует предусматривать:</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обвалование территорий со стороны водных объектов;</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искусственное повышение рельефа территории до незатопляемых планировочных отметок;</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сооружения инженерной защиты, в том числе: дамбы обвалования, дренажи, дренажные и водосбросные сети и другие.</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w:t>
      </w:r>
      <w:r w:rsidRPr="00C952BA">
        <w:rPr>
          <w:rFonts w:ascii="Times New Roman" w:eastAsia="Times New Roman" w:hAnsi="Times New Roman" w:cs="Times New Roman"/>
          <w:sz w:val="20"/>
          <w:szCs w:val="20"/>
          <w:lang w:eastAsia="ru-RU"/>
        </w:rPr>
        <w:lastRenderedPageBreak/>
        <w:t>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24.13. </w:t>
      </w:r>
      <w:proofErr w:type="gramStart"/>
      <w:r w:rsidRPr="00C952BA">
        <w:rPr>
          <w:rFonts w:ascii="Times New Roman" w:eastAsia="Times New Roman" w:hAnsi="Times New Roman" w:cs="Times New Roman"/>
          <w:sz w:val="20"/>
          <w:szCs w:val="20"/>
          <w:lang w:eastAsia="ru-RU"/>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roofErr w:type="gramEnd"/>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границах зон подтопления определяются:</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территории сильного подтопления - при глубине залегания грунтовых вод менее 0,3 метра;</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территории умеренного подтопления - при глубине залегания грунтовых вод от 0,3 - 0,7 до 1,2-2 метров от поверхности;</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территории слабого подтопления - при глубине залегания грунтовых вод от 2 до 3 метров.</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24.14. Параметры границ подтоплений определяются на основе инженерно-геологических и гидрогеологических изысканий.</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24.16. Защита от подтопления должна включать:</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защиту населения от опасных явлений, связанных с пропуском паводковых вод в весенне-осенний период, при половодье;</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локальную защиту зданий, сооружений, грунтов оснований и защиту застроенной территории в целом;</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водоотведение;</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утилизацию (при необходимости очистки) дренажных вод;</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24.17. Защита от подтопления должна обеспечивать:</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нормативные санитарно-гигиенические условия жизнедеятельности населения;</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нормативные санитарно-гигиенические, социальные и рекреационные условия защищаемых территорий.</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24.18. В зависимости от характера подтопления (</w:t>
      </w:r>
      <w:proofErr w:type="gramStart"/>
      <w:r w:rsidRPr="00C952BA">
        <w:rPr>
          <w:rFonts w:ascii="Times New Roman" w:eastAsia="Times New Roman" w:hAnsi="Times New Roman" w:cs="Times New Roman"/>
          <w:sz w:val="20"/>
          <w:szCs w:val="20"/>
          <w:lang w:eastAsia="ru-RU"/>
        </w:rPr>
        <w:t>локальный</w:t>
      </w:r>
      <w:proofErr w:type="gramEnd"/>
      <w:r w:rsidRPr="00C952BA">
        <w:rPr>
          <w:rFonts w:ascii="Times New Roman" w:eastAsia="Times New Roman" w:hAnsi="Times New Roman" w:cs="Times New Roman"/>
          <w:sz w:val="20"/>
          <w:szCs w:val="20"/>
          <w:lang w:eastAsia="ru-RU"/>
        </w:rPr>
        <w:t xml:space="preserve"> - отдельные здания, сооружения и участки; площадной) проектируются локальные и (или) территориальные системы инженерной защиты. 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24.20.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городских округов и поселений, а также с документацией по планировке территории.</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городских промышленных и коммунально-складских зон, центров крупных и больших городов - не менее 5 м; селитебных территорий городов и сельских населенных пунктов - не менее 2 м; 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 - не менее 1 м.</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24.22.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w:t>
      </w:r>
      <w:r w:rsidRPr="00C952BA">
        <w:rPr>
          <w:rFonts w:ascii="Times New Roman" w:eastAsia="Times New Roman" w:hAnsi="Times New Roman" w:cs="Times New Roman"/>
          <w:sz w:val="20"/>
          <w:szCs w:val="20"/>
          <w:lang w:eastAsia="ru-RU"/>
        </w:rPr>
        <w:lastRenderedPageBreak/>
        <w:t>с учетом последующей осадки торфа и обеспечения необходимого уклона территории для устройства поверхностного стока.</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24.23.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24.24. Сооружения и мероприятия для защиты от затопления, подтопления проектируются в соответствии с требованиями СП 116.13330.2012, СП 116.13330.2012.</w:t>
      </w:r>
    </w:p>
    <w:p w:rsidR="001F02C0"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24.25.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24.26. Перечень населенных пунктов Чарышского района Алтайского края с рисками подтопления при возникновении паводка (наводнения) приведен в Приложении </w:t>
      </w:r>
      <w:proofErr w:type="gramStart"/>
      <w:r w:rsidRPr="00C952BA">
        <w:rPr>
          <w:rFonts w:ascii="Times New Roman" w:eastAsia="Times New Roman" w:hAnsi="Times New Roman" w:cs="Times New Roman"/>
          <w:sz w:val="20"/>
          <w:szCs w:val="20"/>
          <w:lang w:eastAsia="ru-RU"/>
        </w:rPr>
        <w:t>П</w:t>
      </w:r>
      <w:proofErr w:type="gramEnd"/>
      <w:r w:rsidRPr="00C952BA">
        <w:rPr>
          <w:rFonts w:ascii="Times New Roman" w:eastAsia="Times New Roman" w:hAnsi="Times New Roman" w:cs="Times New Roman"/>
          <w:sz w:val="20"/>
          <w:szCs w:val="20"/>
          <w:lang w:eastAsia="ru-RU"/>
        </w:rPr>
        <w:t xml:space="preserve"> настоящих нормативов.</w:t>
      </w:r>
    </w:p>
    <w:p w:rsidR="005209DF" w:rsidRPr="00C952BA" w:rsidRDefault="005209DF" w:rsidP="001F02C0">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25. Берегозащитные сооружения и мероприятия</w:t>
      </w:r>
    </w:p>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25.1. Для инженерной защиты берегов рек, озер, водохранилищ используются сооружения и осуществляются мероприятия, приведенные в таблице 25.</w:t>
      </w:r>
    </w:p>
    <w:p w:rsidR="005209DF" w:rsidRPr="00C952BA" w:rsidRDefault="005209DF" w:rsidP="001F02C0">
      <w:pPr>
        <w:spacing w:after="0" w:line="240" w:lineRule="auto"/>
        <w:ind w:firstLine="851"/>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Таблица 25</w:t>
      </w:r>
    </w:p>
    <w:tbl>
      <w:tblPr>
        <w:tblW w:w="0" w:type="auto"/>
        <w:tblCellSpacing w:w="15" w:type="dxa"/>
        <w:tblInd w:w="149" w:type="dxa"/>
        <w:tblCellMar>
          <w:top w:w="15" w:type="dxa"/>
          <w:left w:w="15" w:type="dxa"/>
          <w:bottom w:w="15" w:type="dxa"/>
          <w:right w:w="15" w:type="dxa"/>
        </w:tblCellMar>
        <w:tblLook w:val="04A0"/>
      </w:tblPr>
      <w:tblGrid>
        <w:gridCol w:w="4959"/>
        <w:gridCol w:w="4770"/>
      </w:tblGrid>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Вид сооружения и мероприятия</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Назначение сооружения и мероприятия и условия их применения</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r>
      <w:tr w:rsidR="005209DF" w:rsidRPr="00C952BA" w:rsidTr="001F02C0">
        <w:trPr>
          <w:tblCellSpacing w:w="15" w:type="dxa"/>
        </w:trPr>
        <w:tc>
          <w:tcPr>
            <w:tcW w:w="96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Волнозащитные</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Вдольбереговые</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подпорные береговые стены (набережные) волноотбойного профиля из монолитного и сборного бетона и железобетона, камня, ряжей, свай</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шпунтовые стенки железобетонные и металлические</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основном на реках и водохранилищах</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ступенчатые крепления с укреплением основания террас</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водохранилищах при крутизне откосов более 15°</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массивные волноломы</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водохранилищах при стабильном уровне воды</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Откосные</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монолитные покрытия из бетона, асфальтобетона, асфальта</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водохранилищах, реках, откосах подпорных земляных сооружений при достаточной их статической устойчивости</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покрытия из сборных плит</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волнах до 2,5 м</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покрытия из гибких тюфяков и сетчатых блоков, заполненных камнем</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водохранилищах, реках, откосах земляных сооружений (при пологих откосах и невысоких волнах - менее 0,5 - 0,6 м)</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покрытия из синтетических материалов и вторичного сырья</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r>
      <w:tr w:rsidR="005209DF" w:rsidRPr="00C952BA" w:rsidTr="001F02C0">
        <w:trPr>
          <w:tblCellSpacing w:w="15" w:type="dxa"/>
        </w:trPr>
        <w:tc>
          <w:tcPr>
            <w:tcW w:w="96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Волногасящие</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Вдольбереговые (проницаемые сооружения с пористой напорной гранью и волногасящими камерами)</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водохранилищах</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Откосные</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наброска из камня</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водохранилищах, реках, откосах земляных сооружений при отсутствии рекреационного использования</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наброска или укладка из фасонных блоков</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водохранилищах при отсутствии рекреационного использования</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искусственные свободные пляжи</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5209DF" w:rsidRPr="00C952BA" w:rsidTr="001F02C0">
        <w:trPr>
          <w:tblCellSpacing w:w="15" w:type="dxa"/>
        </w:trPr>
        <w:tc>
          <w:tcPr>
            <w:tcW w:w="96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Пляжеудерживающие</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Вдольбереговые</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подводные банкеты из бетона, бетонных блоков, камня</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водохранилищах при небольшом волнении для закрепления пляжа</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загрузка </w:t>
            </w:r>
            <w:proofErr w:type="gramStart"/>
            <w:r w:rsidRPr="00C952BA">
              <w:rPr>
                <w:rFonts w:ascii="Times New Roman" w:eastAsia="Times New Roman" w:hAnsi="Times New Roman" w:cs="Times New Roman"/>
                <w:sz w:val="20"/>
                <w:szCs w:val="20"/>
                <w:lang w:eastAsia="ru-RU"/>
              </w:rPr>
              <w:t>инертными</w:t>
            </w:r>
            <w:proofErr w:type="gramEnd"/>
            <w:r w:rsidRPr="00C952BA">
              <w:rPr>
                <w:rFonts w:ascii="Times New Roman" w:eastAsia="Times New Roman" w:hAnsi="Times New Roman" w:cs="Times New Roman"/>
                <w:sz w:val="20"/>
                <w:szCs w:val="20"/>
                <w:lang w:eastAsia="ru-RU"/>
              </w:rPr>
              <w:t xml:space="preserve"> на локальных участках (каменные банкеты, песчаные примывы и другие)</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водохранилищах при относительно пологих откосах</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поперечные (молы, шпоры (гравитационные, свайные и др.)</w:t>
            </w:r>
            <w:proofErr w:type="gramEnd"/>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водохранилищах, реках при создании и закреплении естественных и искусственных пляжей</w:t>
            </w:r>
          </w:p>
        </w:tc>
      </w:tr>
      <w:tr w:rsidR="005209DF" w:rsidRPr="00C952BA" w:rsidTr="001F02C0">
        <w:trPr>
          <w:tblCellSpacing w:w="15" w:type="dxa"/>
        </w:trPr>
        <w:tc>
          <w:tcPr>
            <w:tcW w:w="96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Специальные</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Регулирующие</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сооружения, имитирующие природные формы рельефа</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водохранилищах для регулирования береговых процессов</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перебазирование запаса наносов (переброска вдоль побережья, использование подводных карьеров и т.д.)</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водохранилищах для регулирования баланса наносов</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Струенаправляющие</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струенаправляющие дамбы </w:t>
            </w:r>
            <w:proofErr w:type="gramStart"/>
            <w:r w:rsidRPr="00C952BA">
              <w:rPr>
                <w:rFonts w:ascii="Times New Roman" w:eastAsia="Times New Roman" w:hAnsi="Times New Roman" w:cs="Times New Roman"/>
                <w:sz w:val="20"/>
                <w:szCs w:val="20"/>
                <w:lang w:eastAsia="ru-RU"/>
              </w:rPr>
              <w:t>из</w:t>
            </w:r>
            <w:proofErr w:type="gramEnd"/>
            <w:r w:rsidRPr="00C952BA">
              <w:rPr>
                <w:rFonts w:ascii="Times New Roman" w:eastAsia="Times New Roman" w:hAnsi="Times New Roman" w:cs="Times New Roman"/>
                <w:sz w:val="20"/>
                <w:szCs w:val="20"/>
                <w:lang w:eastAsia="ru-RU"/>
              </w:rPr>
              <w:t xml:space="preserve"> каменной наброски</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реках для защиты берегов рек и отклонения оси потока от размывания берега</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струенаправляющие дамбы из грунта</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реках с невысокими скоростями течения для отклонения оси потока</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струенаправляющие массивные шпоры или полузапруды</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Склоноукрепляющие</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p>
        </w:tc>
      </w:tr>
      <w:tr w:rsidR="005209DF" w:rsidRPr="00C952BA" w:rsidTr="001F02C0">
        <w:trPr>
          <w:tblCellSpacing w:w="15" w:type="dxa"/>
        </w:trPr>
        <w:tc>
          <w:tcPr>
            <w:tcW w:w="4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искусственное закрепление грунта откосов</w:t>
            </w:r>
          </w:p>
        </w:tc>
        <w:tc>
          <w:tcPr>
            <w:tcW w:w="4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водохранилищах, реках, откосах земляных сооружений при высоте волн до 0,5 м</w:t>
            </w:r>
          </w:p>
        </w:tc>
      </w:tr>
    </w:tbl>
    <w:p w:rsidR="0080183D"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25.3. Берегозащитные сооружения проектируются в соответствии с требованиями СП 116.13330.2012.</w:t>
      </w:r>
    </w:p>
    <w:p w:rsidR="0080183D" w:rsidRDefault="0080183D" w:rsidP="001F02C0">
      <w:pPr>
        <w:spacing w:after="0" w:line="240" w:lineRule="auto"/>
        <w:ind w:firstLine="851"/>
        <w:jc w:val="both"/>
        <w:outlineLvl w:val="3"/>
        <w:rPr>
          <w:rFonts w:ascii="Times New Roman" w:eastAsia="Times New Roman" w:hAnsi="Times New Roman" w:cs="Times New Roman"/>
          <w:b/>
          <w:bCs/>
          <w:sz w:val="20"/>
          <w:szCs w:val="20"/>
          <w:lang w:eastAsia="ru-RU"/>
        </w:rPr>
      </w:pPr>
    </w:p>
    <w:p w:rsidR="005209DF" w:rsidRDefault="005209DF" w:rsidP="0080183D">
      <w:pPr>
        <w:spacing w:after="0" w:line="240" w:lineRule="auto"/>
        <w:ind w:firstLine="851"/>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26. Мероприятия для защиты от морозного пучения грунтов</w:t>
      </w:r>
    </w:p>
    <w:p w:rsidR="0080183D" w:rsidRPr="00C952BA" w:rsidRDefault="0080183D" w:rsidP="001F02C0">
      <w:pPr>
        <w:spacing w:after="0" w:line="240" w:lineRule="auto"/>
        <w:ind w:firstLine="851"/>
        <w:jc w:val="both"/>
        <w:outlineLvl w:val="3"/>
        <w:rPr>
          <w:rFonts w:ascii="Times New Roman" w:eastAsia="Times New Roman" w:hAnsi="Times New Roman" w:cs="Times New Roman"/>
          <w:b/>
          <w:bCs/>
          <w:sz w:val="20"/>
          <w:szCs w:val="20"/>
          <w:lang w:eastAsia="ru-RU"/>
        </w:rPr>
      </w:pPr>
    </w:p>
    <w:p w:rsidR="0080183D"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26.1.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5209DF" w:rsidRPr="00C952BA" w:rsidRDefault="005209DF" w:rsidP="001F02C0">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26.2. Мероприятия для защиты от морозного пучения грунтов следует проектировать в соответствии с требованиями СП 116.13330.2012, СП 58.13330.2012.</w:t>
      </w:r>
    </w:p>
    <w:p w:rsidR="005209DF" w:rsidRPr="00C952BA" w:rsidRDefault="005209DF" w:rsidP="0080183D">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27. Противокарстовые мероприятия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27.1. </w:t>
      </w:r>
      <w:proofErr w:type="gramStart"/>
      <w:r w:rsidRPr="00C952BA">
        <w:rPr>
          <w:rFonts w:ascii="Times New Roman" w:eastAsia="Times New Roman" w:hAnsi="Times New Roman" w:cs="Times New Roman"/>
          <w:sz w:val="20"/>
          <w:szCs w:val="20"/>
          <w:lang w:eastAsia="ru-RU"/>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27.2. Для инженерной защиты зданий и сооружений от карста осуществляются следующие мероприятия или их сочетания: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планировочные;</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водозащитные и противофильтрационные;</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геотехнические</w:t>
      </w:r>
      <w:proofErr w:type="gramEnd"/>
      <w:r w:rsidRPr="00C952BA">
        <w:rPr>
          <w:rFonts w:ascii="Times New Roman" w:eastAsia="Times New Roman" w:hAnsi="Times New Roman" w:cs="Times New Roman"/>
          <w:sz w:val="20"/>
          <w:szCs w:val="20"/>
          <w:lang w:eastAsia="ru-RU"/>
        </w:rPr>
        <w:t xml:space="preserve"> (укрепление оснований);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конструктивные</w:t>
      </w:r>
      <w:proofErr w:type="gramEnd"/>
      <w:r w:rsidRPr="00C952BA">
        <w:rPr>
          <w:rFonts w:ascii="Times New Roman" w:eastAsia="Times New Roman" w:hAnsi="Times New Roman" w:cs="Times New Roman"/>
          <w:sz w:val="20"/>
          <w:szCs w:val="20"/>
          <w:lang w:eastAsia="ru-RU"/>
        </w:rPr>
        <w:t xml:space="preserve"> (отдельно или в комплексе с геотехническими);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технологические (повышение надежности технологического оборудования и коммуникаций, их дублирование, </w:t>
      </w:r>
      <w:proofErr w:type="gramStart"/>
      <w:r w:rsidRPr="00C952BA">
        <w:rPr>
          <w:rFonts w:ascii="Times New Roman" w:eastAsia="Times New Roman" w:hAnsi="Times New Roman" w:cs="Times New Roman"/>
          <w:sz w:val="20"/>
          <w:szCs w:val="20"/>
          <w:lang w:eastAsia="ru-RU"/>
        </w:rPr>
        <w:t>контроль за</w:t>
      </w:r>
      <w:proofErr w:type="gramEnd"/>
      <w:r w:rsidRPr="00C952BA">
        <w:rPr>
          <w:rFonts w:ascii="Times New Roman" w:eastAsia="Times New Roman" w:hAnsi="Times New Roman" w:cs="Times New Roman"/>
          <w:sz w:val="20"/>
          <w:szCs w:val="20"/>
          <w:lang w:eastAsia="ru-RU"/>
        </w:rPr>
        <w:t xml:space="preserve"> утечками из них, обеспечение возможности своевременного отключения аварийных участков и т.д.);</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эксплуатационные (мониторинг состояния грунтов, деформаций зданий и сооружений).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27.3.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27.4. Противокарстовые мероприятия должны:</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предотвращать активизацию, а при необходимости снижать активность карстовых и карстово-суффозионных процессов;</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исключать или уменьшать в необходимой степени карстовые и карстово-суффозионные деформации грунтовых толщ;</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предотвращать повышенную фильтрацию и прорывы воды из карстовых полостей в подземные помещения и горные выработки;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обеспечивать возможность нормальной эксплуатации территорий, зданий и сооружений при допущенных карстовых проявлениях.</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а также учитывать перспективу развития данного района и влияние противокарстовой защиты на условия развития карста.</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27.6. В состав планировочных мероприятий входят:</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разработка инженерной защиты территорий от техногенного влияния строительства на развитие карста;</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27.7.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w:t>
      </w:r>
      <w:proofErr w:type="gramStart"/>
      <w:r w:rsidRPr="00C952BA">
        <w:rPr>
          <w:rFonts w:ascii="Times New Roman" w:eastAsia="Times New Roman" w:hAnsi="Times New Roman" w:cs="Times New Roman"/>
          <w:sz w:val="20"/>
          <w:szCs w:val="20"/>
          <w:lang w:eastAsia="ru-RU"/>
        </w:rPr>
        <w:t>на</w:t>
      </w:r>
      <w:proofErr w:type="gramEnd"/>
      <w:r w:rsidRPr="00C952BA">
        <w:rPr>
          <w:rFonts w:ascii="Times New Roman" w:eastAsia="Times New Roman" w:hAnsi="Times New Roman" w:cs="Times New Roman"/>
          <w:sz w:val="20"/>
          <w:szCs w:val="20"/>
          <w:lang w:eastAsia="ru-RU"/>
        </w:rPr>
        <w:t>:</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максимальное сокращение инфильтрации поверхностных, промышленных и хозяйственно-бытовых вод в грунт, в том числе борьба с утечками промышленных и хозяйственно-бытовых вод;</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предотвращение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 недопущение скопления поверхностных вод в котлованах и на площадках в период строительства, строгий </w:t>
      </w:r>
      <w:proofErr w:type="gramStart"/>
      <w:r w:rsidRPr="00C952BA">
        <w:rPr>
          <w:rFonts w:ascii="Times New Roman" w:eastAsia="Times New Roman" w:hAnsi="Times New Roman" w:cs="Times New Roman"/>
          <w:sz w:val="20"/>
          <w:szCs w:val="20"/>
          <w:lang w:eastAsia="ru-RU"/>
        </w:rPr>
        <w:t>контроль за</w:t>
      </w:r>
      <w:proofErr w:type="gramEnd"/>
      <w:r w:rsidRPr="00C952BA">
        <w:rPr>
          <w:rFonts w:ascii="Times New Roman" w:eastAsia="Times New Roman" w:hAnsi="Times New Roman" w:cs="Times New Roman"/>
          <w:sz w:val="20"/>
          <w:szCs w:val="20"/>
          <w:lang w:eastAsia="ru-RU"/>
        </w:rPr>
        <w:t xml:space="preserve"> качеством работ по гидроизоляции, укладке водонесущих коммуникаций и продуктопроводов, засыпке пазух котлованов.</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27.8.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27.9. При проектировании водохранилищ, водоемов,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иные мероприятия.</w:t>
      </w:r>
    </w:p>
    <w:p w:rsidR="005209DF" w:rsidRPr="00C952BA"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27.10. Противокарстовые мероприятия осуществляются в соответствии с требованиями СП 116.13330.2012.</w:t>
      </w:r>
    </w:p>
    <w:p w:rsidR="005209DF" w:rsidRPr="00C952BA" w:rsidRDefault="005209DF" w:rsidP="0080183D">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28. Сооружения и мероприятия по защите на подрабатываемых территориях и просадочных грунтах</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28.1. При проектировании зданий и сооружений на подрабатываемых территориях и просадочных грунтах следует предусматривать:</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 планировочные мероприятия;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конструктивные меры защиты зданий и сооружений;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мероприятия, снижающие неравномерную осадку и устраняющие крены зданий и сооружений с применением различных методов их выравнивания;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горные меры защиты, предусматривающие порядок горных работ, снижающий деформации земной поверхности;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инженерную подготовку строительных площадок, снижающую неравномерность деформаций основания;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 водозащитные мероприятия на территориях, сложенных просадочными грунтами;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III и IV</w:t>
      </w:r>
      <w:proofErr w:type="gramStart"/>
      <w:r w:rsidRPr="00C952BA">
        <w:rPr>
          <w:rFonts w:ascii="Times New Roman" w:eastAsia="Times New Roman" w:hAnsi="Times New Roman" w:cs="Times New Roman"/>
          <w:sz w:val="20"/>
          <w:szCs w:val="20"/>
          <w:lang w:eastAsia="ru-RU"/>
        </w:rPr>
        <w:t>к</w:t>
      </w:r>
      <w:proofErr w:type="gramEnd"/>
      <w:r w:rsidRPr="00C952BA">
        <w:rPr>
          <w:rFonts w:ascii="Times New Roman" w:eastAsia="Times New Roman" w:hAnsi="Times New Roman" w:cs="Times New Roman"/>
          <w:sz w:val="20"/>
          <w:szCs w:val="20"/>
          <w:lang w:eastAsia="ru-RU"/>
        </w:rPr>
        <w:t xml:space="preserve"> групп (СП 21.13330.2012), следует предусматривать наиболее эффективное использование территорий, пригодных для застройки.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28.5. 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28.7. На подрабатываемых территориях, где по прогнозу ожидаются деформации земной поверхности, превышающие предельные по группам I и </w:t>
      </w:r>
      <w:proofErr w:type="gramStart"/>
      <w:r w:rsidRPr="00C952BA">
        <w:rPr>
          <w:rFonts w:ascii="Times New Roman" w:eastAsia="Times New Roman" w:hAnsi="Times New Roman" w:cs="Times New Roman"/>
          <w:sz w:val="20"/>
          <w:szCs w:val="20"/>
          <w:lang w:eastAsia="ru-RU"/>
        </w:rPr>
        <w:t>I</w:t>
      </w:r>
      <w:proofErr w:type="gramEnd"/>
      <w:r w:rsidRPr="00C952BA">
        <w:rPr>
          <w:rFonts w:ascii="Times New Roman" w:eastAsia="Times New Roman" w:hAnsi="Times New Roman" w:cs="Times New Roman"/>
          <w:sz w:val="20"/>
          <w:szCs w:val="20"/>
          <w:lang w:eastAsia="ru-RU"/>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28.10. При рельефе местности в виде крутых склонов планировку застраиваемой территории следует осуществлять террасами.</w:t>
      </w:r>
    </w:p>
    <w:p w:rsidR="005209DF" w:rsidRPr="00C952BA"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СП 21.13330.2012.</w:t>
      </w:r>
    </w:p>
    <w:p w:rsidR="005209DF" w:rsidRPr="00C952BA" w:rsidRDefault="005209DF" w:rsidP="0080183D">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29.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29.1. </w:t>
      </w:r>
      <w:proofErr w:type="gramStart"/>
      <w:r w:rsidRPr="00C952BA">
        <w:rPr>
          <w:rFonts w:ascii="Times New Roman" w:eastAsia="Times New Roman" w:hAnsi="Times New Roman" w:cs="Times New Roman"/>
          <w:sz w:val="20"/>
          <w:szCs w:val="20"/>
          <w:lang w:eastAsia="ru-RU"/>
        </w:rPr>
        <w:t>Обеспечение безопасности людей в чрезвычайных ситуациях (далее - 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roofErr w:type="gramEnd"/>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29.2. При градостроительном проектировании безопасность людей в ЧС должна обеспечиваться: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lastRenderedPageBreak/>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городов и других населенных пунктов, строительства специфически</w:t>
      </w:r>
      <w:proofErr w:type="gramEnd"/>
      <w:r w:rsidRPr="00C952BA">
        <w:rPr>
          <w:rFonts w:ascii="Times New Roman" w:eastAsia="Times New Roman" w:hAnsi="Times New Roman" w:cs="Times New Roman"/>
          <w:sz w:val="20"/>
          <w:szCs w:val="20"/>
          <w:lang w:eastAsia="ru-RU"/>
        </w:rPr>
        <w:t xml:space="preserve"> устойчивых в конкретных ЧС зданий и сооружений, принятия соответствующих объемно-планировочных и конструктивных решений;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29.3.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29.4. </w:t>
      </w:r>
      <w:proofErr w:type="gramStart"/>
      <w:r w:rsidRPr="00C952BA">
        <w:rPr>
          <w:rFonts w:ascii="Times New Roman" w:eastAsia="Times New Roman" w:hAnsi="Times New Roman" w:cs="Times New Roman"/>
          <w:sz w:val="20"/>
          <w:szCs w:val="20"/>
          <w:lang w:eastAsia="ru-RU"/>
        </w:rPr>
        <w:t>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w:t>
      </w:r>
      <w:proofErr w:type="gramEnd"/>
      <w:r w:rsidRPr="00C952BA">
        <w:rPr>
          <w:rFonts w:ascii="Times New Roman" w:eastAsia="Times New Roman" w:hAnsi="Times New Roman" w:cs="Times New Roman"/>
          <w:sz w:val="20"/>
          <w:szCs w:val="20"/>
          <w:lang w:eastAsia="ru-RU"/>
        </w:rPr>
        <w:t xml:space="preserve">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29.5.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29.6. Систему защиты населения в ЧС следует формировать на основе разбивки подконтрольной территории на зоны вероятных ЧС по результатам:</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анализа вероятности возникновения на данной территории и на отдельных ее элементах ЧС;</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прогнозирования характера, масштабов и времени существования вероятных ЧС;</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оценки возможных факторов риска, интенсивности формирования и проявления поражающих факторов и воздействий источников ЧС;</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оценки особенностей техносферы и населения подконтрольной территор</w:t>
      </w:r>
      <w:proofErr w:type="gramStart"/>
      <w:r w:rsidRPr="00C952BA">
        <w:rPr>
          <w:rFonts w:ascii="Times New Roman" w:eastAsia="Times New Roman" w:hAnsi="Times New Roman" w:cs="Times New Roman"/>
          <w:sz w:val="20"/>
          <w:szCs w:val="20"/>
          <w:lang w:eastAsia="ru-RU"/>
        </w:rPr>
        <w:t>ии и ее</w:t>
      </w:r>
      <w:proofErr w:type="gramEnd"/>
      <w:r w:rsidRPr="00C952BA">
        <w:rPr>
          <w:rFonts w:ascii="Times New Roman" w:eastAsia="Times New Roman" w:hAnsi="Times New Roman" w:cs="Times New Roman"/>
          <w:sz w:val="20"/>
          <w:szCs w:val="20"/>
          <w:lang w:eastAsia="ru-RU"/>
        </w:rPr>
        <w:t xml:space="preserve"> элементов.</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29.7.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29.8.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29.9. При подготовке градостроительной документации для территорий городских и сельских поселений, других муниципальных образований следует учитывать 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максимальная плотность населения жилых районов и микрорайонов (кварталов) населенного пункта (чел./</w:t>
      </w:r>
      <w:proofErr w:type="gramStart"/>
      <w:r w:rsidRPr="00C952BA">
        <w:rPr>
          <w:rFonts w:ascii="Times New Roman" w:eastAsia="Times New Roman" w:hAnsi="Times New Roman" w:cs="Times New Roman"/>
          <w:sz w:val="20"/>
          <w:szCs w:val="20"/>
          <w:lang w:eastAsia="ru-RU"/>
        </w:rPr>
        <w:t>га</w:t>
      </w:r>
      <w:proofErr w:type="gramEnd"/>
      <w:r w:rsidRPr="00C952BA">
        <w:rPr>
          <w:rFonts w:ascii="Times New Roman" w:eastAsia="Times New Roman" w:hAnsi="Times New Roman" w:cs="Times New Roman"/>
          <w:sz w:val="20"/>
          <w:szCs w:val="20"/>
          <w:lang w:eastAsia="ru-RU"/>
        </w:rPr>
        <w:t>) при проектировании не должна превышать показателей, приведенных в таблице 5.</w:t>
      </w:r>
    </w:p>
    <w:p w:rsidR="005209DF" w:rsidRPr="00C952BA"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29.10. При подготовке генеральных планов поселений и городских округов, отнесенных к группам по гражданской обороне, а также при реконструкции застроенных территорий категорированных городов должны соблюдаться требования СП 11-112-2001.</w:t>
      </w:r>
    </w:p>
    <w:p w:rsidR="005209DF" w:rsidRPr="00C952BA" w:rsidRDefault="005209DF" w:rsidP="0080183D">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30. Пожарная безопасность</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 xml:space="preserve">30.1. При разработке документов территориального планирования Алтайского края должны выполняться требования </w:t>
      </w:r>
      <w:hyperlink r:id="rId52" w:history="1">
        <w:r w:rsidRPr="00C952BA">
          <w:rPr>
            <w:rFonts w:ascii="Times New Roman" w:eastAsia="Times New Roman" w:hAnsi="Times New Roman" w:cs="Times New Roman"/>
            <w:color w:val="0000FF"/>
            <w:sz w:val="20"/>
            <w:szCs w:val="20"/>
            <w:u w:val="single"/>
            <w:lang w:eastAsia="ru-RU"/>
          </w:rPr>
          <w:t>Федерального закона от 22.07.2008 N 123-ФЗ "Технический регламент о требованиях пожарной безопасности"</w:t>
        </w:r>
      </w:hyperlink>
      <w:r w:rsidRPr="00C952BA">
        <w:rPr>
          <w:rFonts w:ascii="Times New Roman" w:eastAsia="Times New Roman" w:hAnsi="Times New Roman" w:cs="Times New Roman"/>
          <w:sz w:val="20"/>
          <w:szCs w:val="20"/>
          <w:lang w:eastAsia="ru-RU"/>
        </w:rPr>
        <w:t>, иных нормативных правовых актов и нормативных документов Российской Федерации, устанавливающих нормы пожарной безопасности.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30.3. </w:t>
      </w:r>
      <w:proofErr w:type="gramStart"/>
      <w:r w:rsidRPr="00C952BA">
        <w:rPr>
          <w:rFonts w:ascii="Times New Roman" w:eastAsia="Times New Roman" w:hAnsi="Times New Roman" w:cs="Times New Roman"/>
          <w:sz w:val="20"/>
          <w:szCs w:val="20"/>
          <w:lang w:eastAsia="ru-RU"/>
        </w:rPr>
        <w:t xml:space="preserve">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w:t>
      </w:r>
      <w:hyperlink r:id="rId53" w:history="1">
        <w:r w:rsidRPr="00C952BA">
          <w:rPr>
            <w:rFonts w:ascii="Times New Roman" w:eastAsia="Times New Roman" w:hAnsi="Times New Roman" w:cs="Times New Roman"/>
            <w:color w:val="0000FF"/>
            <w:sz w:val="20"/>
            <w:szCs w:val="20"/>
            <w:u w:val="single"/>
            <w:lang w:eastAsia="ru-RU"/>
          </w:rPr>
          <w:t>Федерального закона от 22.07.2008 N 123-ФЗ "Технический регламент о требованиях пожарной безопасности"</w:t>
        </w:r>
      </w:hyperlink>
      <w:r w:rsidRPr="00C952BA">
        <w:rPr>
          <w:rFonts w:ascii="Times New Roman" w:eastAsia="Times New Roman" w:hAnsi="Times New Roman" w:cs="Times New Roman"/>
          <w:sz w:val="20"/>
          <w:szCs w:val="20"/>
          <w:lang w:eastAsia="ru-RU"/>
        </w:rPr>
        <w:t>, СП 8.13130.</w:t>
      </w:r>
      <w:proofErr w:type="gramEnd"/>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округов и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30.5. Размещение пожарных депо следует осуществлять в соответствии с требованиями главы 17 </w:t>
      </w:r>
      <w:hyperlink r:id="rId54" w:history="1">
        <w:r w:rsidRPr="00C952BA">
          <w:rPr>
            <w:rFonts w:ascii="Times New Roman" w:eastAsia="Times New Roman" w:hAnsi="Times New Roman" w:cs="Times New Roman"/>
            <w:color w:val="0000FF"/>
            <w:sz w:val="20"/>
            <w:szCs w:val="20"/>
            <w:u w:val="single"/>
            <w:lang w:eastAsia="ru-RU"/>
          </w:rPr>
          <w:t>Федерального закона от 22.07.2008 N 123-ФЗ</w:t>
        </w:r>
      </w:hyperlink>
      <w:r w:rsidRPr="00C952BA">
        <w:rPr>
          <w:rFonts w:ascii="Times New Roman" w:eastAsia="Times New Roman" w:hAnsi="Times New Roman" w:cs="Times New Roman"/>
          <w:sz w:val="20"/>
          <w:szCs w:val="20"/>
          <w:lang w:eastAsia="ru-RU"/>
        </w:rPr>
        <w:t xml:space="preserve"> и с учетом требований, указанных в таблице 10 настоящих нормативов.</w:t>
      </w:r>
    </w:p>
    <w:p w:rsidR="005209DF" w:rsidRPr="00C952BA"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w:t>
      </w:r>
    </w:p>
    <w:p w:rsidR="005209DF" w:rsidRPr="00C952BA" w:rsidRDefault="005209DF" w:rsidP="0080183D">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31. Сейсмическое районирование территории Чарышского района Алтайского края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31.1. Для определения интенсивности сейсмического воздействия в баллах (сейсмичность) для района строительства следует руководствоваться комплектом карт общего сейсмического районирования территории Российской Федерации - ОСР-97, утвержденных Российской академией наук и прилагаемым к настоящей главе списком населенных пунктов Алтайского края с указанием сейсмичности района строительства в баллах MSK-64 по картам ОСР-97 А, В, С для участков со средними по сейсмическим свойствам грунтами (Приложения </w:t>
      </w:r>
      <w:proofErr w:type="gramStart"/>
      <w:r w:rsidRPr="00C952BA">
        <w:rPr>
          <w:rFonts w:ascii="Times New Roman" w:eastAsia="Times New Roman" w:hAnsi="Times New Roman" w:cs="Times New Roman"/>
          <w:sz w:val="20"/>
          <w:szCs w:val="20"/>
          <w:lang w:eastAsia="ru-RU"/>
        </w:rPr>
        <w:t>Р</w:t>
      </w:r>
      <w:proofErr w:type="gramEnd"/>
      <w:r w:rsidRPr="00C952BA">
        <w:rPr>
          <w:rFonts w:ascii="Times New Roman" w:eastAsia="Times New Roman" w:hAnsi="Times New Roman" w:cs="Times New Roman"/>
          <w:sz w:val="20"/>
          <w:szCs w:val="20"/>
          <w:lang w:eastAsia="ru-RU"/>
        </w:rPr>
        <w:t>, С).</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31.2. Список населенных пунктов составлен в целях расширения перечня населенных пунктов Алтайского края, приведенного в СП 14.13330.2014, главным редактором комплекта карт ОСР-97</w:t>
      </w:r>
      <w:proofErr w:type="gramStart"/>
      <w:r w:rsidRPr="00C952BA">
        <w:rPr>
          <w:rFonts w:ascii="Times New Roman" w:eastAsia="Times New Roman" w:hAnsi="Times New Roman" w:cs="Times New Roman"/>
          <w:sz w:val="20"/>
          <w:szCs w:val="20"/>
          <w:lang w:eastAsia="ru-RU"/>
        </w:rPr>
        <w:t xml:space="preserve"> А</w:t>
      </w:r>
      <w:proofErr w:type="gramEnd"/>
      <w:r w:rsidRPr="00C952BA">
        <w:rPr>
          <w:rFonts w:ascii="Times New Roman" w:eastAsia="Times New Roman" w:hAnsi="Times New Roman" w:cs="Times New Roman"/>
          <w:sz w:val="20"/>
          <w:szCs w:val="20"/>
          <w:lang w:eastAsia="ru-RU"/>
        </w:rPr>
        <w:t>, В, С, доктором физико-математических наук Уломовым В.И. (ОИФЗ РАН) с участием ОАО "Алтай-ТИСИз" и утвержден директором ИФЗ РАН академиком Страховым В.Н. 25.06.2001.</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31.3. Идентификация зданий и сооружений должна проводиться в соответствии с законодательством Российской Федерации.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(в ред. </w:t>
      </w:r>
      <w:hyperlink r:id="rId55" w:history="1">
        <w:r w:rsidRPr="00C952BA">
          <w:rPr>
            <w:rFonts w:ascii="Times New Roman" w:eastAsia="Times New Roman" w:hAnsi="Times New Roman" w:cs="Times New Roman"/>
            <w:color w:val="0000FF"/>
            <w:sz w:val="20"/>
            <w:szCs w:val="20"/>
            <w:u w:val="single"/>
            <w:lang w:eastAsia="ru-RU"/>
          </w:rPr>
          <w:t>Постановления Администрации Алтайского края от 13.07.2015 N 287</w:t>
        </w:r>
      </w:hyperlink>
      <w:r w:rsidRPr="00C952BA">
        <w:rPr>
          <w:rFonts w:ascii="Times New Roman" w:eastAsia="Times New Roman" w:hAnsi="Times New Roman" w:cs="Times New Roman"/>
          <w:sz w:val="20"/>
          <w:szCs w:val="20"/>
          <w:lang w:eastAsia="ru-RU"/>
        </w:rPr>
        <w:t>)</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31.4. Решение о выборе карты при проектировании конкретного объекта принимается заказчиком по представлению генерального проектировщика. При этом под зоны жилой застройки следует использовать земельные участки с меньшей сейсмичностью.</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(в ред. </w:t>
      </w:r>
      <w:hyperlink r:id="rId56" w:history="1">
        <w:r w:rsidRPr="00C952BA">
          <w:rPr>
            <w:rFonts w:ascii="Times New Roman" w:eastAsia="Times New Roman" w:hAnsi="Times New Roman" w:cs="Times New Roman"/>
            <w:color w:val="0000FF"/>
            <w:sz w:val="20"/>
            <w:szCs w:val="20"/>
            <w:u w:val="single"/>
            <w:lang w:eastAsia="ru-RU"/>
          </w:rPr>
          <w:t>Постановления Администрации Алтайского края от 13.07.2015 N 287</w:t>
        </w:r>
      </w:hyperlink>
      <w:r w:rsidRPr="00C952BA">
        <w:rPr>
          <w:rFonts w:ascii="Times New Roman" w:eastAsia="Times New Roman" w:hAnsi="Times New Roman" w:cs="Times New Roman"/>
          <w:sz w:val="20"/>
          <w:szCs w:val="20"/>
          <w:lang w:eastAsia="ru-RU"/>
        </w:rPr>
        <w:t>)</w:t>
      </w:r>
    </w:p>
    <w:p w:rsidR="005209DF" w:rsidRPr="00C952BA"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31.5.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5209DF" w:rsidRPr="00C952BA" w:rsidRDefault="005209DF" w:rsidP="0080183D">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32. Обеспечение антитеррористической защищенности зданий и сооружений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32.1. При размещении и проектировании объектов социально-культурного, коммунально-бытового и производственного назначения необходимо обеспечить антитеррористическую защищенность таких объектов в соответствии с требованиями СП 132.13330.</w:t>
      </w:r>
    </w:p>
    <w:p w:rsidR="005209DF" w:rsidRPr="00C952BA"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32.2. К объектам социально-культурного, коммунально-бытового назначения относятся здания и помещения, указанные в подпунктах 1 - 7 пункта 3.1 главы 3 нормативов. К производственным объектам относятся здания, используемые для производства и сборочных работ, складские здания.</w:t>
      </w:r>
    </w:p>
    <w:p w:rsidR="005209DF" w:rsidRPr="00C952BA" w:rsidRDefault="005209DF" w:rsidP="005209DF">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VIII. Расчетные показатели доступной среды для маломобильных групп населения</w:t>
      </w:r>
    </w:p>
    <w:p w:rsidR="005209DF" w:rsidRPr="00C952BA" w:rsidRDefault="005209DF" w:rsidP="0080183D">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33. Обеспечение доступности объектов социальной и транспортной инфраструктуры для маломобильных групп населения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33.1. При проектировании и реконструкции объектов социальной инфраструктуры следует обеспечивать доступность объектов социальной инфраструктуры для инвалидов и маломобильных групп населения в соответствии с требованиями </w:t>
      </w:r>
      <w:hyperlink r:id="rId57" w:history="1">
        <w:r w:rsidRPr="00C952BA">
          <w:rPr>
            <w:rFonts w:ascii="Times New Roman" w:eastAsia="Times New Roman" w:hAnsi="Times New Roman" w:cs="Times New Roman"/>
            <w:color w:val="0000FF"/>
            <w:sz w:val="20"/>
            <w:szCs w:val="20"/>
            <w:u w:val="single"/>
            <w:lang w:eastAsia="ru-RU"/>
          </w:rPr>
          <w:t xml:space="preserve">Федерального закона от 24.11.1995 N 181-ФЗ "О социальной защите </w:t>
        </w:r>
        <w:r w:rsidRPr="00C952BA">
          <w:rPr>
            <w:rFonts w:ascii="Times New Roman" w:eastAsia="Times New Roman" w:hAnsi="Times New Roman" w:cs="Times New Roman"/>
            <w:color w:val="0000FF"/>
            <w:sz w:val="20"/>
            <w:szCs w:val="20"/>
            <w:u w:val="single"/>
            <w:lang w:eastAsia="ru-RU"/>
          </w:rPr>
          <w:lastRenderedPageBreak/>
          <w:t>инвалидов в Российской Федерации"</w:t>
        </w:r>
      </w:hyperlink>
      <w:r w:rsidRPr="00C952BA">
        <w:rPr>
          <w:rFonts w:ascii="Times New Roman" w:eastAsia="Times New Roman" w:hAnsi="Times New Roman" w:cs="Times New Roman"/>
          <w:sz w:val="20"/>
          <w:szCs w:val="20"/>
          <w:lang w:eastAsia="ru-RU"/>
        </w:rPr>
        <w:t>, СП 59.13330.2012, СП 35-101, СП 35-102, СП 31-102, СП 35-103, ВСН 62-91*, РДС 35-201.</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жилые и административные здания и сооружения;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объекты культуры и культурно-зрелищные сооружения (театры, библиотеки, музеи, места отправления религиозных обрядов и т.д.);</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объекты и организации образования и науки, здравоохранения и социальной защиты населения;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объекты торговли, общественного питания и бытового обслуживания населения, финансово-банковские учреждения, страховые организации;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гостиницы, отели, иные места временного проживания;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 здания и сооружения, предназначенные для работы с пользователями услугами связи, в том числе места оказания услуг связи и их оплаты на объектах связи;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 станции и остановки всех видов городского и пригородного транспорта; производственные объекты, объекты малого бизнеса и другие места приложения труда;</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тротуары, переходы улиц, дорог и магистралей;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 прилегающие к вышеперечисленным зданиям и сооружениям территории и площади.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беспрепятственное передвижение по участку к зданию или по территории предприятия, комплекса сооружений;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досягаемость мест целевого посещения и беспрепятственность перемещения внутри зданий и сооружений;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безопасность путей движения (в том числе эвакуационных), а также мест проживания, обслуживания и приложения труда;</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информационную поддержку маломобильных групп населения на всех путях движения.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33.6. </w:t>
      </w:r>
      <w:proofErr w:type="gramStart"/>
      <w:r w:rsidRPr="00C952BA">
        <w:rPr>
          <w:rFonts w:ascii="Times New Roman" w:eastAsia="Times New Roman" w:hAnsi="Times New Roman" w:cs="Times New Roman"/>
          <w:sz w:val="20"/>
          <w:szCs w:val="20"/>
          <w:lang w:eastAsia="ru-RU"/>
        </w:rPr>
        <w:t>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33.7. Ширина пешеходного пути через островок безопасности в местах перехода через проезжую часть улиц должна быть не менее 3 м, длина - не менее 2 м.</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33.8. Опасные для инвалидов участки и пространства следует огораживать бортовым камнем высотой не менее 0,1 м.</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33.9. Объекты социальной инфраструктуры должны оснащаться следующими специальными приспособлениями и оборудованием:</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телефонами-автоматами или иными средствами связи, доступными для инвалидов;</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санитарно-гигиеническими помещениями;</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пандусами и поручнями у лестниц при входах в здания;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 специальными указателями маршрутов движения инвалидов по территории вокзалов, парков и других рекреационных зон;</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33.10.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33.11.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33.12.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w:t>
      </w:r>
      <w:proofErr w:type="gramStart"/>
      <w:r w:rsidRPr="00C952BA">
        <w:rPr>
          <w:rFonts w:ascii="Times New Roman" w:eastAsia="Times New Roman" w:hAnsi="Times New Roman" w:cs="Times New Roman"/>
          <w:sz w:val="20"/>
          <w:szCs w:val="20"/>
          <w:lang w:eastAsia="ru-RU"/>
        </w:rPr>
        <w:t>достижения нормативных параметров ширины пути движения</w:t>
      </w:r>
      <w:proofErr w:type="gramEnd"/>
      <w:r w:rsidRPr="00C952BA">
        <w:rPr>
          <w:rFonts w:ascii="Times New Roman" w:eastAsia="Times New Roman" w:hAnsi="Times New Roman" w:cs="Times New Roman"/>
          <w:sz w:val="20"/>
          <w:szCs w:val="20"/>
          <w:lang w:eastAsia="ru-RU"/>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33.13.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w:t>
      </w:r>
      <w:hyperlink r:id="rId58" w:history="1">
        <w:r w:rsidRPr="00C952BA">
          <w:rPr>
            <w:rFonts w:ascii="Times New Roman" w:eastAsia="Times New Roman" w:hAnsi="Times New Roman" w:cs="Times New Roman"/>
            <w:color w:val="0000FF"/>
            <w:sz w:val="20"/>
            <w:szCs w:val="20"/>
            <w:u w:val="single"/>
            <w:lang w:eastAsia="ru-RU"/>
          </w:rPr>
          <w:t>Правил дорожного движения</w:t>
        </w:r>
      </w:hyperlink>
      <w:r w:rsidRPr="00C952BA">
        <w:rPr>
          <w:rFonts w:ascii="Times New Roman" w:eastAsia="Times New Roman" w:hAnsi="Times New Roman" w:cs="Times New Roman"/>
          <w:sz w:val="20"/>
          <w:szCs w:val="20"/>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80183D"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5209DF" w:rsidRPr="00C952BA" w:rsidRDefault="005209DF" w:rsidP="0080183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МАТЕРИАЛЫ ПО ОБОСНОВАНИЮ РАСЧЕТНЫХ ПОКАЗАТЕЛЕЙ</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Перечень законодательных актов Российской Федерации</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59" w:history="1">
        <w:r w:rsidR="005209DF" w:rsidRPr="00C952BA">
          <w:rPr>
            <w:rFonts w:ascii="Times New Roman" w:eastAsia="Times New Roman" w:hAnsi="Times New Roman" w:cs="Times New Roman"/>
            <w:color w:val="0000FF"/>
            <w:sz w:val="20"/>
            <w:szCs w:val="20"/>
            <w:u w:val="single"/>
            <w:lang w:eastAsia="ru-RU"/>
          </w:rPr>
          <w:t>Воздушный кодекс Российской Федерации от 19.03.1997 N 60-ФЗ</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60" w:history="1">
        <w:r w:rsidR="005209DF" w:rsidRPr="00C952BA">
          <w:rPr>
            <w:rFonts w:ascii="Times New Roman" w:eastAsia="Times New Roman" w:hAnsi="Times New Roman" w:cs="Times New Roman"/>
            <w:color w:val="0000FF"/>
            <w:sz w:val="20"/>
            <w:szCs w:val="20"/>
            <w:u w:val="single"/>
            <w:lang w:eastAsia="ru-RU"/>
          </w:rPr>
          <w:t>Кодекс внутреннего водного транспорта Российской Федерации от 07.03.2001 N 24-ФЗ</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61" w:history="1">
        <w:r w:rsidR="005209DF" w:rsidRPr="00C952BA">
          <w:rPr>
            <w:rFonts w:ascii="Times New Roman" w:eastAsia="Times New Roman" w:hAnsi="Times New Roman" w:cs="Times New Roman"/>
            <w:color w:val="0000FF"/>
            <w:sz w:val="20"/>
            <w:szCs w:val="20"/>
            <w:u w:val="single"/>
            <w:lang w:eastAsia="ru-RU"/>
          </w:rPr>
          <w:t>Земельный кодекс Российской Федерации от 25.10.2001 N 136-ФЗ</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62" w:history="1">
        <w:r w:rsidR="005209DF" w:rsidRPr="00C952BA">
          <w:rPr>
            <w:rFonts w:ascii="Times New Roman" w:eastAsia="Times New Roman" w:hAnsi="Times New Roman" w:cs="Times New Roman"/>
            <w:color w:val="0000FF"/>
            <w:sz w:val="20"/>
            <w:szCs w:val="20"/>
            <w:u w:val="single"/>
            <w:lang w:eastAsia="ru-RU"/>
          </w:rPr>
          <w:t>Жилищный кодекс Российской Федерации от 29.12.2004 N 188-ФЗ</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63" w:history="1">
        <w:r w:rsidR="005209DF" w:rsidRPr="00C952BA">
          <w:rPr>
            <w:rFonts w:ascii="Times New Roman" w:eastAsia="Times New Roman" w:hAnsi="Times New Roman" w:cs="Times New Roman"/>
            <w:color w:val="0000FF"/>
            <w:sz w:val="20"/>
            <w:szCs w:val="20"/>
            <w:u w:val="single"/>
            <w:lang w:eastAsia="ru-RU"/>
          </w:rPr>
          <w:t>Градостроительный кодекс Российской Федерации от 29.12.2004 N 190-ФЗ</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64" w:history="1">
        <w:r w:rsidR="005209DF" w:rsidRPr="00C952BA">
          <w:rPr>
            <w:rFonts w:ascii="Times New Roman" w:eastAsia="Times New Roman" w:hAnsi="Times New Roman" w:cs="Times New Roman"/>
            <w:color w:val="0000FF"/>
            <w:sz w:val="20"/>
            <w:szCs w:val="20"/>
            <w:u w:val="single"/>
            <w:lang w:eastAsia="ru-RU"/>
          </w:rPr>
          <w:t>Водный кодекс Российской Федерации от 03.06.2006 N 74-ФЗ</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65" w:history="1">
        <w:r w:rsidR="005209DF" w:rsidRPr="00C952BA">
          <w:rPr>
            <w:rFonts w:ascii="Times New Roman" w:eastAsia="Times New Roman" w:hAnsi="Times New Roman" w:cs="Times New Roman"/>
            <w:color w:val="0000FF"/>
            <w:sz w:val="20"/>
            <w:szCs w:val="20"/>
            <w:u w:val="single"/>
            <w:lang w:eastAsia="ru-RU"/>
          </w:rPr>
          <w:t>Лесной кодекс Российской Федерации от 04.12.2006 N 200-ФЗ</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66" w:history="1">
        <w:r w:rsidR="005209DF" w:rsidRPr="00C952BA">
          <w:rPr>
            <w:rFonts w:ascii="Times New Roman" w:eastAsia="Times New Roman" w:hAnsi="Times New Roman" w:cs="Times New Roman"/>
            <w:color w:val="0000FF"/>
            <w:sz w:val="20"/>
            <w:szCs w:val="20"/>
            <w:u w:val="single"/>
            <w:lang w:eastAsia="ru-RU"/>
          </w:rPr>
          <w:t>Закон Российской Федерации от 21.02.1992 N 2395-1 "О недрах"</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67" w:history="1">
        <w:r w:rsidR="005209DF" w:rsidRPr="00C952BA">
          <w:rPr>
            <w:rFonts w:ascii="Times New Roman" w:eastAsia="Times New Roman" w:hAnsi="Times New Roman" w:cs="Times New Roman"/>
            <w:color w:val="0000FF"/>
            <w:sz w:val="20"/>
            <w:szCs w:val="20"/>
            <w:u w:val="single"/>
            <w:lang w:eastAsia="ru-RU"/>
          </w:rPr>
          <w:t>Федеральный закон от 21.12.1994 N 68-ФЗ "О защите населения и территорий от чрезвычайных ситуаций природного и техногенного характера"</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68" w:history="1">
        <w:r w:rsidR="005209DF" w:rsidRPr="00C952BA">
          <w:rPr>
            <w:rFonts w:ascii="Times New Roman" w:eastAsia="Times New Roman" w:hAnsi="Times New Roman" w:cs="Times New Roman"/>
            <w:color w:val="0000FF"/>
            <w:sz w:val="20"/>
            <w:szCs w:val="20"/>
            <w:u w:val="single"/>
            <w:lang w:eastAsia="ru-RU"/>
          </w:rPr>
          <w:t>Федеральный закон от 23.02.1995 N 26-ФЗ "О природных лечебных ресурсах, лечебно-оздоровительных местностях и курортах"</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69" w:history="1">
        <w:r w:rsidR="005209DF" w:rsidRPr="00C952BA">
          <w:rPr>
            <w:rFonts w:ascii="Times New Roman" w:eastAsia="Times New Roman" w:hAnsi="Times New Roman" w:cs="Times New Roman"/>
            <w:color w:val="0000FF"/>
            <w:sz w:val="20"/>
            <w:szCs w:val="20"/>
            <w:u w:val="single"/>
            <w:lang w:eastAsia="ru-RU"/>
          </w:rPr>
          <w:t>Федеральный закон от 14.03.1995 N 33-ФЗ "Об особо охраняемых природных территориях"</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70" w:history="1">
        <w:r w:rsidR="005209DF" w:rsidRPr="00C952BA">
          <w:rPr>
            <w:rFonts w:ascii="Times New Roman" w:eastAsia="Times New Roman" w:hAnsi="Times New Roman" w:cs="Times New Roman"/>
            <w:color w:val="0000FF"/>
            <w:sz w:val="20"/>
            <w:szCs w:val="20"/>
            <w:u w:val="single"/>
            <w:lang w:eastAsia="ru-RU"/>
          </w:rPr>
          <w:t>Федеральный закон от 24.11.1995 N 181-ФЗ "О социальной защите инвалидов в Российской Федерации"</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71" w:history="1">
        <w:r w:rsidR="005209DF" w:rsidRPr="00C952BA">
          <w:rPr>
            <w:rFonts w:ascii="Times New Roman" w:eastAsia="Times New Roman" w:hAnsi="Times New Roman" w:cs="Times New Roman"/>
            <w:color w:val="0000FF"/>
            <w:sz w:val="20"/>
            <w:szCs w:val="20"/>
            <w:u w:val="single"/>
            <w:lang w:eastAsia="ru-RU"/>
          </w:rPr>
          <w:t>Федеральный закон от 10.12.1995 N 196-ФЗ "О безопасности дорожного движения"</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72" w:history="1">
        <w:r w:rsidR="005209DF" w:rsidRPr="00C952BA">
          <w:rPr>
            <w:rFonts w:ascii="Times New Roman" w:eastAsia="Times New Roman" w:hAnsi="Times New Roman" w:cs="Times New Roman"/>
            <w:color w:val="0000FF"/>
            <w:sz w:val="20"/>
            <w:szCs w:val="20"/>
            <w:u w:val="single"/>
            <w:lang w:eastAsia="ru-RU"/>
          </w:rPr>
          <w:t>Федеральный закон от 09.01.1996 N 3-ФЗ "О радиационной безопасности населения"</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73" w:history="1">
        <w:r w:rsidR="005209DF" w:rsidRPr="00C952BA">
          <w:rPr>
            <w:rFonts w:ascii="Times New Roman" w:eastAsia="Times New Roman" w:hAnsi="Times New Roman" w:cs="Times New Roman"/>
            <w:color w:val="0000FF"/>
            <w:sz w:val="20"/>
            <w:szCs w:val="20"/>
            <w:u w:val="single"/>
            <w:lang w:eastAsia="ru-RU"/>
          </w:rPr>
          <w:t>Федеральный закон от 12.01.1996 N 8-ФЗ "О погребении и похоронном деле"</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74" w:history="1">
        <w:r w:rsidR="005209DF" w:rsidRPr="00C952BA">
          <w:rPr>
            <w:rFonts w:ascii="Times New Roman" w:eastAsia="Times New Roman" w:hAnsi="Times New Roman" w:cs="Times New Roman"/>
            <w:color w:val="0000FF"/>
            <w:sz w:val="20"/>
            <w:szCs w:val="20"/>
            <w:u w:val="single"/>
            <w:lang w:eastAsia="ru-RU"/>
          </w:rPr>
          <w:t>Федеральный закон от 21.07.1997 N 116-ФЗ "О промышленной безопасности опасных производственных объектов"</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75" w:history="1">
        <w:r w:rsidR="005209DF" w:rsidRPr="00C952BA">
          <w:rPr>
            <w:rFonts w:ascii="Times New Roman" w:eastAsia="Times New Roman" w:hAnsi="Times New Roman" w:cs="Times New Roman"/>
            <w:color w:val="0000FF"/>
            <w:sz w:val="20"/>
            <w:szCs w:val="20"/>
            <w:u w:val="single"/>
            <w:lang w:eastAsia="ru-RU"/>
          </w:rPr>
          <w:t>Федеральный закон от 12.02.1998 N 28-ФЗ "О гражданской обороне"</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76" w:history="1">
        <w:r w:rsidR="005209DF" w:rsidRPr="00C952BA">
          <w:rPr>
            <w:rFonts w:ascii="Times New Roman" w:eastAsia="Times New Roman" w:hAnsi="Times New Roman" w:cs="Times New Roman"/>
            <w:color w:val="0000FF"/>
            <w:sz w:val="20"/>
            <w:szCs w:val="20"/>
            <w:u w:val="single"/>
            <w:lang w:eastAsia="ru-RU"/>
          </w:rPr>
          <w:t>Федеральный закон от 15.04.1998 N 66-ФЗ "О садоводческих, огороднических и дачных некоммерческих объединениях граждан"</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77" w:history="1">
        <w:r w:rsidR="005209DF" w:rsidRPr="00C952BA">
          <w:rPr>
            <w:rFonts w:ascii="Times New Roman" w:eastAsia="Times New Roman" w:hAnsi="Times New Roman" w:cs="Times New Roman"/>
            <w:color w:val="0000FF"/>
            <w:sz w:val="20"/>
            <w:szCs w:val="20"/>
            <w:u w:val="single"/>
            <w:lang w:eastAsia="ru-RU"/>
          </w:rPr>
          <w:t>Федеральный закон от 24.06.1998 N 89-ФЗ "Об отходах производства и потребления"</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78" w:history="1">
        <w:r w:rsidR="005209DF" w:rsidRPr="00C952BA">
          <w:rPr>
            <w:rFonts w:ascii="Times New Roman" w:eastAsia="Times New Roman" w:hAnsi="Times New Roman" w:cs="Times New Roman"/>
            <w:color w:val="0000FF"/>
            <w:sz w:val="20"/>
            <w:szCs w:val="20"/>
            <w:u w:val="single"/>
            <w:lang w:eastAsia="ru-RU"/>
          </w:rPr>
          <w:t>Федеральный закон от 30.03.1999 N 52-ФЗ "О санитарно-эпидемиологическом благополучии населения"</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79" w:history="1">
        <w:r w:rsidR="005209DF" w:rsidRPr="00C952BA">
          <w:rPr>
            <w:rFonts w:ascii="Times New Roman" w:eastAsia="Times New Roman" w:hAnsi="Times New Roman" w:cs="Times New Roman"/>
            <w:color w:val="0000FF"/>
            <w:sz w:val="20"/>
            <w:szCs w:val="20"/>
            <w:u w:val="single"/>
            <w:lang w:eastAsia="ru-RU"/>
          </w:rPr>
          <w:t>Федеральный закон от 31.03.1999 N 69-ФЗ "О газоснабжении в Российской Федерации"</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80" w:history="1">
        <w:r w:rsidR="005209DF" w:rsidRPr="00C952BA">
          <w:rPr>
            <w:rFonts w:ascii="Times New Roman" w:eastAsia="Times New Roman" w:hAnsi="Times New Roman" w:cs="Times New Roman"/>
            <w:color w:val="0000FF"/>
            <w:sz w:val="20"/>
            <w:szCs w:val="20"/>
            <w:u w:val="single"/>
            <w:lang w:eastAsia="ru-RU"/>
          </w:rPr>
          <w:t>Федеральный закон от 04.05.1999 N 96-ФЗ "Об охране атмосферного воздуха"</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81" w:history="1">
        <w:r w:rsidR="005209DF" w:rsidRPr="00C952BA">
          <w:rPr>
            <w:rFonts w:ascii="Times New Roman" w:eastAsia="Times New Roman" w:hAnsi="Times New Roman" w:cs="Times New Roman"/>
            <w:color w:val="0000FF"/>
            <w:sz w:val="20"/>
            <w:szCs w:val="20"/>
            <w:u w:val="single"/>
            <w:lang w:eastAsia="ru-RU"/>
          </w:rPr>
          <w:t>Федеральный закон от 10.01.2002 N 7-ФЗ "Об охране окружающей среды"</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82" w:history="1">
        <w:r w:rsidR="005209DF" w:rsidRPr="00C952BA">
          <w:rPr>
            <w:rFonts w:ascii="Times New Roman" w:eastAsia="Times New Roman" w:hAnsi="Times New Roman" w:cs="Times New Roman"/>
            <w:color w:val="0000FF"/>
            <w:sz w:val="20"/>
            <w:szCs w:val="20"/>
            <w:u w:val="single"/>
            <w:lang w:eastAsia="ru-RU"/>
          </w:rPr>
          <w:t>Федеральный закон от 25.06.2002 N 73-ФЗ "Об объектах культурного наследия (памятниках истории и культуры) народов Российской Федерации"</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83" w:history="1">
        <w:r w:rsidR="005209DF" w:rsidRPr="00C952BA">
          <w:rPr>
            <w:rFonts w:ascii="Times New Roman" w:eastAsia="Times New Roman" w:hAnsi="Times New Roman" w:cs="Times New Roman"/>
            <w:color w:val="0000FF"/>
            <w:sz w:val="20"/>
            <w:szCs w:val="20"/>
            <w:u w:val="single"/>
            <w:lang w:eastAsia="ru-RU"/>
          </w:rPr>
          <w:t>Федеральный закон от 27.12.2002 N 184-ФЗ "О техническом регулировании"</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84" w:history="1">
        <w:r w:rsidR="005209DF" w:rsidRPr="00C952BA">
          <w:rPr>
            <w:rFonts w:ascii="Times New Roman" w:eastAsia="Times New Roman" w:hAnsi="Times New Roman" w:cs="Times New Roman"/>
            <w:color w:val="0000FF"/>
            <w:sz w:val="20"/>
            <w:szCs w:val="20"/>
            <w:u w:val="single"/>
            <w:lang w:eastAsia="ru-RU"/>
          </w:rPr>
          <w:t>Федеральный закон от 10.01.2003 N 17-ФЗ "О железнодорожном транспорте в Российской Федерации"</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85" w:history="1">
        <w:r w:rsidR="005209DF" w:rsidRPr="00C952BA">
          <w:rPr>
            <w:rFonts w:ascii="Times New Roman" w:eastAsia="Times New Roman" w:hAnsi="Times New Roman" w:cs="Times New Roman"/>
            <w:color w:val="0000FF"/>
            <w:sz w:val="20"/>
            <w:szCs w:val="20"/>
            <w:u w:val="single"/>
            <w:lang w:eastAsia="ru-RU"/>
          </w:rPr>
          <w:t>Федеральный закон от 06.10.2003 N 131-ФЗ "Об общих принципах организации местного самоуправления в Российской Федерации"</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86" w:history="1">
        <w:r w:rsidR="005209DF" w:rsidRPr="00C952BA">
          <w:rPr>
            <w:rFonts w:ascii="Times New Roman" w:eastAsia="Times New Roman" w:hAnsi="Times New Roman" w:cs="Times New Roman"/>
            <w:color w:val="0000FF"/>
            <w:sz w:val="20"/>
            <w:szCs w:val="20"/>
            <w:u w:val="single"/>
            <w:lang w:eastAsia="ru-RU"/>
          </w:rPr>
          <w:t>Федеральный закон от 21.12.2004 N 172-ФЗ "О переводе земель или земельных участков из одной категории в другую"</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87" w:history="1">
        <w:r w:rsidR="005209DF" w:rsidRPr="00C952BA">
          <w:rPr>
            <w:rFonts w:ascii="Times New Roman" w:eastAsia="Times New Roman" w:hAnsi="Times New Roman" w:cs="Times New Roman"/>
            <w:color w:val="0000FF"/>
            <w:sz w:val="20"/>
            <w:szCs w:val="20"/>
            <w:u w:val="single"/>
            <w:lang w:eastAsia="ru-RU"/>
          </w:rPr>
          <w:t>Федеральный закон от 30.12.2004 N 210-ФЗ "Об основах регулирования тарифов организаций коммунального комплекса"</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88" w:history="1">
        <w:r w:rsidR="005209DF" w:rsidRPr="00C952BA">
          <w:rPr>
            <w:rFonts w:ascii="Times New Roman" w:eastAsia="Times New Roman" w:hAnsi="Times New Roman" w:cs="Times New Roman"/>
            <w:color w:val="0000FF"/>
            <w:sz w:val="20"/>
            <w:szCs w:val="20"/>
            <w:u w:val="single"/>
            <w:lang w:eastAsia="ru-RU"/>
          </w:rPr>
          <w:t>Федеральный закон от 30.12.2006 N 271-ФЗ "О розничных рынках и о внесении изменений в Трудовой кодекс Российской Федерации"</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89" w:history="1">
        <w:r w:rsidR="005209DF" w:rsidRPr="00C952BA">
          <w:rPr>
            <w:rFonts w:ascii="Times New Roman" w:eastAsia="Times New Roman" w:hAnsi="Times New Roman" w:cs="Times New Roman"/>
            <w:color w:val="0000FF"/>
            <w:sz w:val="20"/>
            <w:szCs w:val="20"/>
            <w:u w:val="single"/>
            <w:lang w:eastAsia="ru-RU"/>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90" w:history="1">
        <w:r w:rsidR="005209DF" w:rsidRPr="00C952BA">
          <w:rPr>
            <w:rFonts w:ascii="Times New Roman" w:eastAsia="Times New Roman" w:hAnsi="Times New Roman" w:cs="Times New Roman"/>
            <w:color w:val="0000FF"/>
            <w:sz w:val="20"/>
            <w:szCs w:val="20"/>
            <w:u w:val="single"/>
            <w:lang w:eastAsia="ru-RU"/>
          </w:rPr>
          <w:t>Федеральный закон от 22.07.2008 N 123-ФЗ "Технический регламент о требованиях пожарной безопасности"</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91" w:history="1">
        <w:r w:rsidR="005209DF" w:rsidRPr="00C952BA">
          <w:rPr>
            <w:rFonts w:ascii="Times New Roman" w:eastAsia="Times New Roman" w:hAnsi="Times New Roman" w:cs="Times New Roman"/>
            <w:color w:val="0000FF"/>
            <w:sz w:val="20"/>
            <w:szCs w:val="20"/>
            <w:u w:val="single"/>
            <w:lang w:eastAsia="ru-RU"/>
          </w:rPr>
          <w:t>Федеральный закон от 28.12.2009 N 381-ФЗ "Об основах государственного регулирования торговой деятельности в Российской Федерации"</w:t>
        </w:r>
      </w:hyperlink>
      <w:r w:rsidR="005209DF" w:rsidRPr="00C952BA">
        <w:rPr>
          <w:rFonts w:ascii="Times New Roman" w:eastAsia="Times New Roman" w:hAnsi="Times New Roman" w:cs="Times New Roman"/>
          <w:sz w:val="20"/>
          <w:szCs w:val="20"/>
          <w:lang w:eastAsia="ru-RU"/>
        </w:rPr>
        <w:t>;</w:t>
      </w:r>
    </w:p>
    <w:p w:rsidR="005209DF" w:rsidRPr="00C952BA"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92" w:history="1">
        <w:r w:rsidR="005209DF" w:rsidRPr="00C952BA">
          <w:rPr>
            <w:rFonts w:ascii="Times New Roman" w:eastAsia="Times New Roman" w:hAnsi="Times New Roman" w:cs="Times New Roman"/>
            <w:color w:val="0000FF"/>
            <w:sz w:val="20"/>
            <w:szCs w:val="20"/>
            <w:u w:val="single"/>
            <w:lang w:eastAsia="ru-RU"/>
          </w:rPr>
          <w:t>Федеральный закон от 30.12.2009 N 384-ФЗ "Технический регламент о безопасности зданий и сооружений"</w:t>
        </w:r>
      </w:hyperlink>
      <w:r w:rsidR="005209DF" w:rsidRPr="00C952BA">
        <w:rPr>
          <w:rFonts w:ascii="Times New Roman" w:eastAsia="Times New Roman" w:hAnsi="Times New Roman" w:cs="Times New Roman"/>
          <w:sz w:val="20"/>
          <w:szCs w:val="20"/>
          <w:lang w:eastAsia="ru-RU"/>
        </w:rPr>
        <w:t>.</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Подзаконные правовые акты Российской Федерации</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93" w:history="1">
        <w:r w:rsidR="005209DF" w:rsidRPr="00C952BA">
          <w:rPr>
            <w:rFonts w:ascii="Times New Roman" w:eastAsia="Times New Roman" w:hAnsi="Times New Roman" w:cs="Times New Roman"/>
            <w:color w:val="0000FF"/>
            <w:sz w:val="20"/>
            <w:szCs w:val="20"/>
            <w:u w:val="single"/>
            <w:lang w:eastAsia="ru-RU"/>
          </w:rPr>
          <w:t>Указ Президента Российской Федерации от 02.10.1992 N 1156 "О мерах по формированию доступной для инвалидов среды жизнедеятельности"</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94" w:history="1">
        <w:r w:rsidR="005209DF" w:rsidRPr="00C952BA">
          <w:rPr>
            <w:rFonts w:ascii="Times New Roman" w:eastAsia="Times New Roman" w:hAnsi="Times New Roman" w:cs="Times New Roman"/>
            <w:color w:val="0000FF"/>
            <w:sz w:val="20"/>
            <w:szCs w:val="20"/>
            <w:u w:val="single"/>
            <w:lang w:eastAsia="ru-RU"/>
          </w:rPr>
          <w:t>Указ Президента Российской Федерации от 30.11.1992 N 1487 "Об особо ценных объектах культурного наследия народов Российской Федерации"</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95" w:history="1">
        <w:r w:rsidR="005209DF" w:rsidRPr="00C952BA">
          <w:rPr>
            <w:rFonts w:ascii="Times New Roman" w:eastAsia="Times New Roman" w:hAnsi="Times New Roman" w:cs="Times New Roman"/>
            <w:color w:val="0000FF"/>
            <w:sz w:val="20"/>
            <w:szCs w:val="20"/>
            <w:u w:val="single"/>
            <w:lang w:eastAsia="ru-RU"/>
          </w:rPr>
          <w:t>постановление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96" w:history="1">
        <w:r w:rsidR="005209DF" w:rsidRPr="00C952BA">
          <w:rPr>
            <w:rFonts w:ascii="Times New Roman" w:eastAsia="Times New Roman" w:hAnsi="Times New Roman" w:cs="Times New Roman"/>
            <w:color w:val="0000FF"/>
            <w:sz w:val="20"/>
            <w:szCs w:val="20"/>
            <w:u w:val="single"/>
            <w:lang w:eastAsia="ru-RU"/>
          </w:rPr>
          <w:t>постановление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97" w:history="1">
        <w:r w:rsidR="005209DF" w:rsidRPr="00C952BA">
          <w:rPr>
            <w:rFonts w:ascii="Times New Roman" w:eastAsia="Times New Roman" w:hAnsi="Times New Roman" w:cs="Times New Roman"/>
            <w:color w:val="0000FF"/>
            <w:sz w:val="20"/>
            <w:szCs w:val="20"/>
            <w:u w:val="single"/>
            <w:lang w:eastAsia="ru-RU"/>
          </w:rPr>
          <w:t>постановление Правительства Российской Федерации от 20.11.2000 N 878 "Об утверждении Правил охраны газораспределительных сетей"</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98" w:history="1">
        <w:r w:rsidR="005209DF" w:rsidRPr="00C952BA">
          <w:rPr>
            <w:rFonts w:ascii="Times New Roman" w:eastAsia="Times New Roman" w:hAnsi="Times New Roman" w:cs="Times New Roman"/>
            <w:color w:val="0000FF"/>
            <w:sz w:val="20"/>
            <w:szCs w:val="20"/>
            <w:u w:val="single"/>
            <w:lang w:eastAsia="ru-RU"/>
          </w:rPr>
          <w:t>постановление Правительства Российской Федерации от 30.12.2003 N 794 "О единой государственной системе предупреждения и ликвидации чрезвычайных ситуаций"</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99" w:history="1">
        <w:r w:rsidR="005209DF" w:rsidRPr="00C952BA">
          <w:rPr>
            <w:rFonts w:ascii="Times New Roman" w:eastAsia="Times New Roman" w:hAnsi="Times New Roman" w:cs="Times New Roman"/>
            <w:color w:val="0000FF"/>
            <w:sz w:val="20"/>
            <w:szCs w:val="20"/>
            <w:u w:val="single"/>
            <w:lang w:eastAsia="ru-RU"/>
          </w:rPr>
          <w:t xml:space="preserve">постановление Правительства Российской Федерации от 20.06.2006 N 384 "Об утверждении </w:t>
        </w:r>
        <w:proofErr w:type="gramStart"/>
        <w:r w:rsidR="005209DF" w:rsidRPr="00C952BA">
          <w:rPr>
            <w:rFonts w:ascii="Times New Roman" w:eastAsia="Times New Roman" w:hAnsi="Times New Roman" w:cs="Times New Roman"/>
            <w:color w:val="0000FF"/>
            <w:sz w:val="20"/>
            <w:szCs w:val="20"/>
            <w:u w:val="single"/>
            <w:lang w:eastAsia="ru-RU"/>
          </w:rPr>
          <w:t>Правил определения границ зон охраняемых объектов</w:t>
        </w:r>
        <w:proofErr w:type="gramEnd"/>
        <w:r w:rsidR="005209DF" w:rsidRPr="00C952BA">
          <w:rPr>
            <w:rFonts w:ascii="Times New Roman" w:eastAsia="Times New Roman" w:hAnsi="Times New Roman" w:cs="Times New Roman"/>
            <w:color w:val="0000FF"/>
            <w:sz w:val="20"/>
            <w:szCs w:val="20"/>
            <w:u w:val="single"/>
            <w:lang w:eastAsia="ru-RU"/>
          </w:rPr>
          <w:t xml:space="preserve"> и согласования градостроительных регламентов для таких зон"</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00" w:history="1">
        <w:r w:rsidR="005209DF" w:rsidRPr="00C952BA">
          <w:rPr>
            <w:rFonts w:ascii="Times New Roman" w:eastAsia="Times New Roman" w:hAnsi="Times New Roman" w:cs="Times New Roman"/>
            <w:color w:val="0000FF"/>
            <w:sz w:val="20"/>
            <w:szCs w:val="20"/>
            <w:u w:val="single"/>
            <w:lang w:eastAsia="ru-RU"/>
          </w:rPr>
          <w:t xml:space="preserve">постановление Правительства Российской Федерации от 12.10.2006 N 611 "О порядке установления и использования полос отвода и охранных </w:t>
        </w:r>
        <w:proofErr w:type="gramStart"/>
        <w:r w:rsidR="005209DF" w:rsidRPr="00C952BA">
          <w:rPr>
            <w:rFonts w:ascii="Times New Roman" w:eastAsia="Times New Roman" w:hAnsi="Times New Roman" w:cs="Times New Roman"/>
            <w:color w:val="0000FF"/>
            <w:sz w:val="20"/>
            <w:szCs w:val="20"/>
            <w:u w:val="single"/>
            <w:lang w:eastAsia="ru-RU"/>
          </w:rPr>
          <w:t>зон</w:t>
        </w:r>
        <w:proofErr w:type="gramEnd"/>
        <w:r w:rsidR="005209DF" w:rsidRPr="00C952BA">
          <w:rPr>
            <w:rFonts w:ascii="Times New Roman" w:eastAsia="Times New Roman" w:hAnsi="Times New Roman" w:cs="Times New Roman"/>
            <w:color w:val="0000FF"/>
            <w:sz w:val="20"/>
            <w:szCs w:val="20"/>
            <w:u w:val="single"/>
            <w:lang w:eastAsia="ru-RU"/>
          </w:rPr>
          <w:t xml:space="preserve"> железных дорог"</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01" w:history="1">
        <w:r w:rsidR="005209DF" w:rsidRPr="00C952BA">
          <w:rPr>
            <w:rFonts w:ascii="Times New Roman" w:eastAsia="Times New Roman" w:hAnsi="Times New Roman" w:cs="Times New Roman"/>
            <w:color w:val="0000FF"/>
            <w:sz w:val="20"/>
            <w:szCs w:val="20"/>
            <w:u w:val="single"/>
            <w:lang w:eastAsia="ru-RU"/>
          </w:rPr>
          <w:t>постановление Правительства Российской Федерации от 21.05.2007 N 304 "О классификации чрезвычайных ситуаций природного и техногенного характера"</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02" w:history="1">
        <w:r w:rsidR="005209DF" w:rsidRPr="00C952BA">
          <w:rPr>
            <w:rFonts w:ascii="Times New Roman" w:eastAsia="Times New Roman" w:hAnsi="Times New Roman" w:cs="Times New Roman"/>
            <w:color w:val="0000FF"/>
            <w:sz w:val="20"/>
            <w:szCs w:val="20"/>
            <w:u w:val="single"/>
            <w:lang w:eastAsia="ru-RU"/>
          </w:rPr>
          <w:t>постановление Правительства Российской Федерации от 26.04.2008 N 315 "Об утверждении Положения о зонах охраны культурного наследия (памятников истории и культуры) народов Российской Федерации"</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03" w:history="1">
        <w:r w:rsidR="005209DF" w:rsidRPr="00C952BA">
          <w:rPr>
            <w:rFonts w:ascii="Times New Roman" w:eastAsia="Times New Roman" w:hAnsi="Times New Roman" w:cs="Times New Roman"/>
            <w:color w:val="0000FF"/>
            <w:sz w:val="20"/>
            <w:szCs w:val="20"/>
            <w:u w:val="single"/>
            <w:lang w:eastAsia="ru-RU"/>
          </w:rPr>
          <w:t>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04" w:history="1">
        <w:r w:rsidR="005209DF" w:rsidRPr="00C952BA">
          <w:rPr>
            <w:rFonts w:ascii="Times New Roman" w:eastAsia="Times New Roman" w:hAnsi="Times New Roman" w:cs="Times New Roman"/>
            <w:color w:val="0000FF"/>
            <w:sz w:val="20"/>
            <w:szCs w:val="20"/>
            <w:u w:val="single"/>
            <w:lang w:eastAsia="ru-RU"/>
          </w:rPr>
          <w:t>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05" w:history="1">
        <w:r w:rsidR="005209DF" w:rsidRPr="00C952BA">
          <w:rPr>
            <w:rFonts w:ascii="Times New Roman" w:eastAsia="Times New Roman" w:hAnsi="Times New Roman" w:cs="Times New Roman"/>
            <w:color w:val="0000FF"/>
            <w:sz w:val="20"/>
            <w:szCs w:val="20"/>
            <w:u w:val="single"/>
            <w:lang w:eastAsia="ru-RU"/>
          </w:rPr>
          <w:t>постановление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06" w:history="1">
        <w:r w:rsidR="005209DF" w:rsidRPr="00C952BA">
          <w:rPr>
            <w:rFonts w:ascii="Times New Roman" w:eastAsia="Times New Roman" w:hAnsi="Times New Roman" w:cs="Times New Roman"/>
            <w:color w:val="0000FF"/>
            <w:sz w:val="20"/>
            <w:szCs w:val="20"/>
            <w:u w:val="single"/>
            <w:lang w:eastAsia="ru-RU"/>
          </w:rPr>
          <w:t xml:space="preserve">постановление Правительства Российской Федерации от 24.09.2010 N 754 "Об утверждении </w:t>
        </w:r>
        <w:proofErr w:type="gramStart"/>
        <w:r w:rsidR="005209DF" w:rsidRPr="00C952BA">
          <w:rPr>
            <w:rFonts w:ascii="Times New Roman" w:eastAsia="Times New Roman" w:hAnsi="Times New Roman" w:cs="Times New Roman"/>
            <w:color w:val="0000FF"/>
            <w:sz w:val="20"/>
            <w:szCs w:val="20"/>
            <w:u w:val="single"/>
            <w:lang w:eastAsia="ru-RU"/>
          </w:rPr>
          <w:t>Правил установления нормативов минимальной обеспеченности населения</w:t>
        </w:r>
        <w:proofErr w:type="gramEnd"/>
        <w:r w:rsidR="005209DF" w:rsidRPr="00C952BA">
          <w:rPr>
            <w:rFonts w:ascii="Times New Roman" w:eastAsia="Times New Roman" w:hAnsi="Times New Roman" w:cs="Times New Roman"/>
            <w:color w:val="0000FF"/>
            <w:sz w:val="20"/>
            <w:szCs w:val="20"/>
            <w:u w:val="single"/>
            <w:lang w:eastAsia="ru-RU"/>
          </w:rPr>
          <w:t xml:space="preserve"> площадью торговых объектов"</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07" w:history="1">
        <w:r w:rsidR="005209DF" w:rsidRPr="00C952BA">
          <w:rPr>
            <w:rFonts w:ascii="Times New Roman" w:eastAsia="Times New Roman" w:hAnsi="Times New Roman" w:cs="Times New Roman"/>
            <w:color w:val="0000FF"/>
            <w:sz w:val="20"/>
            <w:szCs w:val="20"/>
            <w:u w:val="single"/>
            <w:lang w:eastAsia="ru-RU"/>
          </w:rPr>
          <w:t xml:space="preserve">постановление Правительства Российской Федерации от 22.12.2011 N 1108 "Об утверждении </w:t>
        </w:r>
        <w:proofErr w:type="gramStart"/>
        <w:r w:rsidR="005209DF" w:rsidRPr="00C952BA">
          <w:rPr>
            <w:rFonts w:ascii="Times New Roman" w:eastAsia="Times New Roman" w:hAnsi="Times New Roman" w:cs="Times New Roman"/>
            <w:color w:val="0000FF"/>
            <w:sz w:val="20"/>
            <w:szCs w:val="20"/>
            <w:u w:val="single"/>
            <w:lang w:eastAsia="ru-RU"/>
          </w:rPr>
          <w:t>методики расчета нормативов минимальной обеспеченности населения</w:t>
        </w:r>
        <w:proofErr w:type="gramEnd"/>
        <w:r w:rsidR="005209DF" w:rsidRPr="00C952BA">
          <w:rPr>
            <w:rFonts w:ascii="Times New Roman" w:eastAsia="Times New Roman" w:hAnsi="Times New Roman" w:cs="Times New Roman"/>
            <w:color w:val="0000FF"/>
            <w:sz w:val="20"/>
            <w:szCs w:val="20"/>
            <w:u w:val="single"/>
            <w:lang w:eastAsia="ru-RU"/>
          </w:rPr>
          <w:t xml:space="preserve"> пунктами технического осмотра для субъектов Российской Федерации и входящих в их состав муниципальных образований"</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08" w:history="1">
        <w:r w:rsidR="005209DF" w:rsidRPr="00C952BA">
          <w:rPr>
            <w:rFonts w:ascii="Times New Roman" w:eastAsia="Times New Roman" w:hAnsi="Times New Roman" w:cs="Times New Roman"/>
            <w:color w:val="0000FF"/>
            <w:sz w:val="20"/>
            <w:szCs w:val="20"/>
            <w:u w:val="single"/>
            <w:lang w:eastAsia="ru-RU"/>
          </w:rPr>
          <w:t>постановление Правительства Российской Федерации от 18.04.2014 N 360 "Об определении границ зон затопления, подтопления"</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09" w:history="1">
        <w:r w:rsidR="005209DF" w:rsidRPr="00C952BA">
          <w:rPr>
            <w:rFonts w:ascii="Times New Roman" w:eastAsia="Times New Roman" w:hAnsi="Times New Roman" w:cs="Times New Roman"/>
            <w:color w:val="0000FF"/>
            <w:sz w:val="20"/>
            <w:szCs w:val="20"/>
            <w:u w:val="single"/>
            <w:lang w:eastAsia="ru-RU"/>
          </w:rPr>
          <w:t>постановление Правительства Российской Федерации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10" w:history="1">
        <w:r w:rsidR="005209DF" w:rsidRPr="00C952BA">
          <w:rPr>
            <w:rFonts w:ascii="Times New Roman" w:eastAsia="Times New Roman" w:hAnsi="Times New Roman" w:cs="Times New Roman"/>
            <w:color w:val="0000FF"/>
            <w:sz w:val="20"/>
            <w:szCs w:val="20"/>
            <w:u w:val="single"/>
            <w:lang w:eastAsia="ru-RU"/>
          </w:rPr>
          <w:t xml:space="preserve">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w:t>
        </w:r>
        <w:r w:rsidR="005209DF" w:rsidRPr="00C952BA">
          <w:rPr>
            <w:rFonts w:ascii="Times New Roman" w:eastAsia="Times New Roman" w:hAnsi="Times New Roman" w:cs="Times New Roman"/>
            <w:color w:val="0000FF"/>
            <w:sz w:val="20"/>
            <w:szCs w:val="20"/>
            <w:u w:val="single"/>
            <w:lang w:eastAsia="ru-RU"/>
          </w:rPr>
          <w:lastRenderedPageBreak/>
          <w:t>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11" w:history="1">
        <w:r w:rsidR="005209DF" w:rsidRPr="00C952BA">
          <w:rPr>
            <w:rFonts w:ascii="Times New Roman" w:eastAsia="Times New Roman" w:hAnsi="Times New Roman" w:cs="Times New Roman"/>
            <w:color w:val="0000FF"/>
            <w:sz w:val="20"/>
            <w:szCs w:val="20"/>
            <w:u w:val="single"/>
            <w:lang w:eastAsia="ru-RU"/>
          </w:rPr>
          <w:t>распоряжение Правительства Российской Федерации от 21.06.2010 N 1047-р</w:t>
        </w:r>
      </w:hyperlink>
      <w:r w:rsidR="005209DF" w:rsidRPr="00C952BA">
        <w:rPr>
          <w:rFonts w:ascii="Times New Roman" w:eastAsia="Times New Roman" w:hAnsi="Times New Roman" w:cs="Times New Roman"/>
          <w:sz w:val="20"/>
          <w:szCs w:val="20"/>
          <w:lang w:eastAsia="ru-RU"/>
        </w:rPr>
        <w:t>;</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постановление Министерства строительства Российской Федерации и Министерства социальной защиты населения Российской Федерации от 11.11.1994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12" w:history="1">
        <w:r w:rsidR="005209DF" w:rsidRPr="00C952BA">
          <w:rPr>
            <w:rFonts w:ascii="Times New Roman" w:eastAsia="Times New Roman" w:hAnsi="Times New Roman" w:cs="Times New Roman"/>
            <w:color w:val="0000FF"/>
            <w:sz w:val="20"/>
            <w:szCs w:val="20"/>
            <w:u w:val="single"/>
            <w:lang w:eastAsia="ru-RU"/>
          </w:rPr>
          <w:t>приказ Министерства информационных технологий и связи Российской Федерации от 02.08.2005 N 90 "Об утверждении Инструкции по заполнению технического паспорта линейно-кабельного сооружения связи"</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13" w:history="1">
        <w:r w:rsidR="005209DF" w:rsidRPr="00C952BA">
          <w:rPr>
            <w:rFonts w:ascii="Times New Roman" w:eastAsia="Times New Roman" w:hAnsi="Times New Roman" w:cs="Times New Roman"/>
            <w:color w:val="0000FF"/>
            <w:sz w:val="20"/>
            <w:szCs w:val="20"/>
            <w:u w:val="single"/>
            <w:lang w:eastAsia="ru-RU"/>
          </w:rPr>
          <w:t>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N 422/90/376 "Об утверждении Положения о системах оповещения населения"</w:t>
        </w:r>
      </w:hyperlink>
      <w:r w:rsidR="005209DF" w:rsidRPr="00C952BA">
        <w:rPr>
          <w:rFonts w:ascii="Times New Roman" w:eastAsia="Times New Roman" w:hAnsi="Times New Roman" w:cs="Times New Roman"/>
          <w:sz w:val="20"/>
          <w:szCs w:val="20"/>
          <w:lang w:eastAsia="ru-RU"/>
        </w:rPr>
        <w:t>;</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w:t>
      </w:r>
      <w:hyperlink r:id="rId114" w:history="1">
        <w:r w:rsidRPr="00C952BA">
          <w:rPr>
            <w:rFonts w:ascii="Times New Roman" w:eastAsia="Times New Roman" w:hAnsi="Times New Roman" w:cs="Times New Roman"/>
            <w:color w:val="0000FF"/>
            <w:sz w:val="20"/>
            <w:szCs w:val="20"/>
            <w:u w:val="single"/>
            <w:lang w:eastAsia="ru-RU"/>
          </w:rPr>
          <w:t>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hyperlink>
      <w:r w:rsidRPr="00C952BA">
        <w:rPr>
          <w:rFonts w:ascii="Times New Roman" w:eastAsia="Times New Roman" w:hAnsi="Times New Roman" w:cs="Times New Roman"/>
          <w:sz w:val="20"/>
          <w:szCs w:val="20"/>
          <w:lang w:eastAsia="ru-RU"/>
        </w:rPr>
        <w:t>;</w:t>
      </w:r>
    </w:p>
    <w:p w:rsidR="005209DF" w:rsidRPr="00C952BA"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15" w:history="1">
        <w:r w:rsidR="005209DF" w:rsidRPr="00C952BA">
          <w:rPr>
            <w:rFonts w:ascii="Times New Roman" w:eastAsia="Times New Roman" w:hAnsi="Times New Roman" w:cs="Times New Roman"/>
            <w:color w:val="0000FF"/>
            <w:sz w:val="20"/>
            <w:szCs w:val="20"/>
            <w:u w:val="single"/>
            <w:lang w:eastAsia="ru-RU"/>
          </w:rPr>
          <w:t>приказ Федерального агентства по техническому регулированию и метрологии от 01.06.2010 N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N 384-ФЗ "Технический регламент о безопасности зданий и сооружений"</w:t>
        </w:r>
      </w:hyperlink>
      <w:r w:rsidR="005209DF" w:rsidRPr="00C952BA">
        <w:rPr>
          <w:rFonts w:ascii="Times New Roman" w:eastAsia="Times New Roman" w:hAnsi="Times New Roman" w:cs="Times New Roman"/>
          <w:sz w:val="20"/>
          <w:szCs w:val="20"/>
          <w:lang w:eastAsia="ru-RU"/>
        </w:rPr>
        <w:t>.</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Законы и иные нормативные правовые акты Алтайского края</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16" w:history="1">
        <w:r w:rsidR="005209DF" w:rsidRPr="00C952BA">
          <w:rPr>
            <w:rFonts w:ascii="Times New Roman" w:eastAsia="Times New Roman" w:hAnsi="Times New Roman" w:cs="Times New Roman"/>
            <w:color w:val="0000FF"/>
            <w:sz w:val="20"/>
            <w:szCs w:val="20"/>
            <w:u w:val="single"/>
            <w:lang w:eastAsia="ru-RU"/>
          </w:rPr>
          <w:t>Закон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17" w:history="1">
        <w:r w:rsidR="005209DF" w:rsidRPr="00C952BA">
          <w:rPr>
            <w:rFonts w:ascii="Times New Roman" w:eastAsia="Times New Roman" w:hAnsi="Times New Roman" w:cs="Times New Roman"/>
            <w:color w:val="0000FF"/>
            <w:sz w:val="20"/>
            <w:szCs w:val="20"/>
            <w:u w:val="single"/>
            <w:lang w:eastAsia="ru-RU"/>
          </w:rPr>
          <w:t>закон Алтайского края от 07.11.2006 N 111-ЗС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18" w:history="1">
        <w:r w:rsidR="005209DF" w:rsidRPr="00C952BA">
          <w:rPr>
            <w:rFonts w:ascii="Times New Roman" w:eastAsia="Times New Roman" w:hAnsi="Times New Roman" w:cs="Times New Roman"/>
            <w:color w:val="0000FF"/>
            <w:sz w:val="20"/>
            <w:szCs w:val="20"/>
            <w:u w:val="single"/>
            <w:lang w:eastAsia="ru-RU"/>
          </w:rPr>
          <w:t>закон Алтайского края от 29.12.2006 N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19" w:history="1">
        <w:r w:rsidR="005209DF" w:rsidRPr="00C952BA">
          <w:rPr>
            <w:rFonts w:ascii="Times New Roman" w:eastAsia="Times New Roman" w:hAnsi="Times New Roman" w:cs="Times New Roman"/>
            <w:color w:val="0000FF"/>
            <w:sz w:val="20"/>
            <w:szCs w:val="20"/>
            <w:u w:val="single"/>
            <w:lang w:eastAsia="ru-RU"/>
          </w:rPr>
          <w:t>закон Алтайского края от 01.03.2008 N 28-ЗС "Об административно-территориальном устройстве Алтайского края"</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20" w:history="1">
        <w:r w:rsidR="005209DF" w:rsidRPr="00C952BA">
          <w:rPr>
            <w:rFonts w:ascii="Times New Roman" w:eastAsia="Times New Roman" w:hAnsi="Times New Roman" w:cs="Times New Roman"/>
            <w:color w:val="0000FF"/>
            <w:sz w:val="20"/>
            <w:szCs w:val="20"/>
            <w:u w:val="single"/>
            <w:lang w:eastAsia="ru-RU"/>
          </w:rPr>
          <w:t>закон Алтайского края от 29.12.2009 N 120-ЗС "О градостроительной деятельности на территории Алтайского края"</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21" w:history="1">
        <w:r w:rsidR="005209DF" w:rsidRPr="00C952BA">
          <w:rPr>
            <w:rFonts w:ascii="Times New Roman" w:eastAsia="Times New Roman" w:hAnsi="Times New Roman" w:cs="Times New Roman"/>
            <w:color w:val="0000FF"/>
            <w:sz w:val="20"/>
            <w:szCs w:val="20"/>
            <w:u w:val="single"/>
            <w:lang w:eastAsia="ru-RU"/>
          </w:rPr>
          <w:t>закон Алтайского края от 06.12.2010 N 110-ЗС "О пчеловодстве"</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22" w:history="1">
        <w:r w:rsidR="005209DF" w:rsidRPr="00C952BA">
          <w:rPr>
            <w:rFonts w:ascii="Times New Roman" w:eastAsia="Times New Roman" w:hAnsi="Times New Roman" w:cs="Times New Roman"/>
            <w:color w:val="0000FF"/>
            <w:sz w:val="20"/>
            <w:szCs w:val="20"/>
            <w:u w:val="single"/>
            <w:lang w:eastAsia="ru-RU"/>
          </w:rPr>
          <w:t>постановление Администрации края от 08.05.2007 N 195 "Об основных требованиях к торговым местам и размерах площади рынков на территории Алтайского края"</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23" w:history="1">
        <w:r w:rsidR="005209DF" w:rsidRPr="00C952BA">
          <w:rPr>
            <w:rFonts w:ascii="Times New Roman" w:eastAsia="Times New Roman" w:hAnsi="Times New Roman" w:cs="Times New Roman"/>
            <w:color w:val="0000FF"/>
            <w:sz w:val="20"/>
            <w:szCs w:val="20"/>
            <w:u w:val="single"/>
            <w:lang w:eastAsia="ru-RU"/>
          </w:rPr>
          <w:t>постановление Администрации края от 31.05.2010 N 233 "О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хозяйственно-бытового водоснабжения"</w:t>
        </w:r>
      </w:hyperlink>
      <w:r w:rsidR="005209DF" w:rsidRPr="00C952BA">
        <w:rPr>
          <w:rFonts w:ascii="Times New Roman" w:eastAsia="Times New Roman" w:hAnsi="Times New Roman" w:cs="Times New Roman"/>
          <w:sz w:val="20"/>
          <w:szCs w:val="20"/>
          <w:lang w:eastAsia="ru-RU"/>
        </w:rPr>
        <w:t>;</w:t>
      </w:r>
    </w:p>
    <w:p w:rsidR="00DE610D"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24" w:history="1">
        <w:r w:rsidR="005209DF" w:rsidRPr="00C952BA">
          <w:rPr>
            <w:rFonts w:ascii="Times New Roman" w:eastAsia="Times New Roman" w:hAnsi="Times New Roman" w:cs="Times New Roman"/>
            <w:color w:val="0000FF"/>
            <w:sz w:val="20"/>
            <w:szCs w:val="20"/>
            <w:u w:val="single"/>
            <w:lang w:eastAsia="ru-RU"/>
          </w:rPr>
          <w:t xml:space="preserve">постановление Администрации края от 12.08.2013 N 418 "Об утверждении схемы развития и </w:t>
        </w:r>
        <w:proofErr w:type="gramStart"/>
        <w:r w:rsidR="005209DF" w:rsidRPr="00C952BA">
          <w:rPr>
            <w:rFonts w:ascii="Times New Roman" w:eastAsia="Times New Roman" w:hAnsi="Times New Roman" w:cs="Times New Roman"/>
            <w:color w:val="0000FF"/>
            <w:sz w:val="20"/>
            <w:szCs w:val="20"/>
            <w:u w:val="single"/>
            <w:lang w:eastAsia="ru-RU"/>
          </w:rPr>
          <w:t>размещения</w:t>
        </w:r>
        <w:proofErr w:type="gramEnd"/>
        <w:r w:rsidR="005209DF" w:rsidRPr="00C952BA">
          <w:rPr>
            <w:rFonts w:ascii="Times New Roman" w:eastAsia="Times New Roman" w:hAnsi="Times New Roman" w:cs="Times New Roman"/>
            <w:color w:val="0000FF"/>
            <w:sz w:val="20"/>
            <w:szCs w:val="20"/>
            <w:u w:val="single"/>
            <w:lang w:eastAsia="ru-RU"/>
          </w:rPr>
          <w:t xml:space="preserve"> особо охраняемых природных территорий Алтайского края на период до 2025 года"</w:t>
        </w:r>
      </w:hyperlink>
      <w:r w:rsidR="005209DF" w:rsidRPr="00C952BA">
        <w:rPr>
          <w:rFonts w:ascii="Times New Roman" w:eastAsia="Times New Roman" w:hAnsi="Times New Roman" w:cs="Times New Roman"/>
          <w:sz w:val="20"/>
          <w:szCs w:val="20"/>
          <w:lang w:eastAsia="ru-RU"/>
        </w:rPr>
        <w:t>;</w:t>
      </w:r>
    </w:p>
    <w:p w:rsidR="005209DF" w:rsidRPr="00C952BA" w:rsidRDefault="00EE1CA9" w:rsidP="00DE610D">
      <w:pPr>
        <w:spacing w:after="0" w:line="240" w:lineRule="auto"/>
        <w:ind w:firstLine="851"/>
        <w:jc w:val="both"/>
        <w:rPr>
          <w:rFonts w:ascii="Times New Roman" w:eastAsia="Times New Roman" w:hAnsi="Times New Roman" w:cs="Times New Roman"/>
          <w:sz w:val="20"/>
          <w:szCs w:val="20"/>
          <w:lang w:eastAsia="ru-RU"/>
        </w:rPr>
      </w:pPr>
      <w:hyperlink r:id="rId125" w:history="1">
        <w:r w:rsidR="005209DF" w:rsidRPr="00C952BA">
          <w:rPr>
            <w:rFonts w:ascii="Times New Roman" w:eastAsia="Times New Roman" w:hAnsi="Times New Roman" w:cs="Times New Roman"/>
            <w:color w:val="0000FF"/>
            <w:sz w:val="20"/>
            <w:szCs w:val="20"/>
            <w:u w:val="single"/>
            <w:lang w:eastAsia="ru-RU"/>
          </w:rPr>
          <w:t>постановление Администрации края от 06.05.2014 N 220 "О памятниках природы краевого значения"</w:t>
        </w:r>
      </w:hyperlink>
      <w:r w:rsidR="005209DF" w:rsidRPr="00C952BA">
        <w:rPr>
          <w:rFonts w:ascii="Times New Roman" w:eastAsia="Times New Roman" w:hAnsi="Times New Roman" w:cs="Times New Roman"/>
          <w:sz w:val="20"/>
          <w:szCs w:val="20"/>
          <w:lang w:eastAsia="ru-RU"/>
        </w:rPr>
        <w:t>.</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Государственные стандарты Российской Федерации (ГОСТ)</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Перечень национальных стандартов, применяемых на обязательной основе</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(в редакции </w:t>
      </w:r>
      <w:hyperlink r:id="rId126" w:history="1">
        <w:r w:rsidRPr="00C952BA">
          <w:rPr>
            <w:rFonts w:ascii="Times New Roman" w:eastAsia="Times New Roman" w:hAnsi="Times New Roman" w:cs="Times New Roman"/>
            <w:color w:val="0000FF"/>
            <w:sz w:val="20"/>
            <w:szCs w:val="20"/>
            <w:u w:val="single"/>
            <w:lang w:eastAsia="ru-RU"/>
          </w:rPr>
          <w:t>постановления Правительства Российской Федерации от 26.12.2014 N 1521</w:t>
        </w:r>
      </w:hyperlink>
      <w:r w:rsidRPr="00C952BA">
        <w:rPr>
          <w:rFonts w:ascii="Times New Roman" w:eastAsia="Times New Roman" w:hAnsi="Times New Roman" w:cs="Times New Roman"/>
          <w:sz w:val="20"/>
          <w:szCs w:val="20"/>
          <w:lang w:eastAsia="ru-RU"/>
        </w:rPr>
        <w:t>)</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ГОСТ </w:t>
      </w:r>
      <w:proofErr w:type="gramStart"/>
      <w:r w:rsidRPr="00C952BA">
        <w:rPr>
          <w:rFonts w:ascii="Times New Roman" w:eastAsia="Times New Roman" w:hAnsi="Times New Roman" w:cs="Times New Roman"/>
          <w:sz w:val="20"/>
          <w:szCs w:val="20"/>
          <w:lang w:eastAsia="ru-RU"/>
        </w:rPr>
        <w:t>Р</w:t>
      </w:r>
      <w:proofErr w:type="gramEnd"/>
      <w:r w:rsidRPr="00C952BA">
        <w:rPr>
          <w:rFonts w:ascii="Times New Roman" w:eastAsia="Times New Roman" w:hAnsi="Times New Roman" w:cs="Times New Roman"/>
          <w:sz w:val="20"/>
          <w:szCs w:val="20"/>
          <w:lang w:eastAsia="ru-RU"/>
        </w:rPr>
        <w:t xml:space="preserve"> 54257-2010 "Надежность строительных конструкций и оснований. Основные положения и требования";</w:t>
      </w:r>
    </w:p>
    <w:p w:rsidR="005209DF" w:rsidRPr="00C952BA"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 31937-2011 "Здания и сооружения. Правила обследования и мониторинга технического состояния".</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Перечень национальных стандартов, применяемых на добровольной основе</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ГОСТ </w:t>
      </w:r>
      <w:proofErr w:type="gramStart"/>
      <w:r w:rsidRPr="00C952BA">
        <w:rPr>
          <w:rFonts w:ascii="Times New Roman" w:eastAsia="Times New Roman" w:hAnsi="Times New Roman" w:cs="Times New Roman"/>
          <w:sz w:val="20"/>
          <w:szCs w:val="20"/>
          <w:lang w:eastAsia="ru-RU"/>
        </w:rPr>
        <w:t>Р</w:t>
      </w:r>
      <w:proofErr w:type="gramEnd"/>
      <w:r w:rsidRPr="00C952BA">
        <w:rPr>
          <w:rFonts w:ascii="Times New Roman" w:eastAsia="Times New Roman" w:hAnsi="Times New Roman" w:cs="Times New Roman"/>
          <w:sz w:val="20"/>
          <w:szCs w:val="20"/>
          <w:lang w:eastAsia="ru-RU"/>
        </w:rPr>
        <w:t xml:space="preserve">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ГОСТ </w:t>
      </w:r>
      <w:proofErr w:type="gramStart"/>
      <w:r w:rsidRPr="00C952BA">
        <w:rPr>
          <w:rFonts w:ascii="Times New Roman" w:eastAsia="Times New Roman" w:hAnsi="Times New Roman" w:cs="Times New Roman"/>
          <w:sz w:val="20"/>
          <w:szCs w:val="20"/>
          <w:lang w:eastAsia="ru-RU"/>
        </w:rPr>
        <w:t>Р</w:t>
      </w:r>
      <w:proofErr w:type="gramEnd"/>
      <w:r w:rsidRPr="00C952BA">
        <w:rPr>
          <w:rFonts w:ascii="Times New Roman" w:eastAsia="Times New Roman" w:hAnsi="Times New Roman" w:cs="Times New Roman"/>
          <w:sz w:val="20"/>
          <w:szCs w:val="20"/>
          <w:lang w:eastAsia="ru-RU"/>
        </w:rPr>
        <w:t xml:space="preserve">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ГОСТ </w:t>
      </w:r>
      <w:proofErr w:type="gramStart"/>
      <w:r w:rsidRPr="00C952BA">
        <w:rPr>
          <w:rFonts w:ascii="Times New Roman" w:eastAsia="Times New Roman" w:hAnsi="Times New Roman" w:cs="Times New Roman"/>
          <w:sz w:val="20"/>
          <w:szCs w:val="20"/>
          <w:lang w:eastAsia="ru-RU"/>
        </w:rPr>
        <w:t>Р</w:t>
      </w:r>
      <w:proofErr w:type="gramEnd"/>
      <w:r w:rsidRPr="00C952BA">
        <w:rPr>
          <w:rFonts w:ascii="Times New Roman" w:eastAsia="Times New Roman" w:hAnsi="Times New Roman" w:cs="Times New Roman"/>
          <w:sz w:val="20"/>
          <w:szCs w:val="20"/>
          <w:lang w:eastAsia="ru-RU"/>
        </w:rPr>
        <w:t xml:space="preserve"> 22.0.010-96 "Правила нанесения на карты обстановки о чрезвычайных ситуациях";</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 17.0.0.01-76* "Система стандартов в области охраны природы и улучшения использования природных ресурсов. Основные положения";</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ГОСТ 9720-76 "Габариты приближения строений и подвижного </w:t>
      </w:r>
      <w:proofErr w:type="gramStart"/>
      <w:r w:rsidRPr="00C952BA">
        <w:rPr>
          <w:rFonts w:ascii="Times New Roman" w:eastAsia="Times New Roman" w:hAnsi="Times New Roman" w:cs="Times New Roman"/>
          <w:sz w:val="20"/>
          <w:szCs w:val="20"/>
          <w:lang w:eastAsia="ru-RU"/>
        </w:rPr>
        <w:t>состава</w:t>
      </w:r>
      <w:proofErr w:type="gramEnd"/>
      <w:r w:rsidRPr="00C952BA">
        <w:rPr>
          <w:rFonts w:ascii="Times New Roman" w:eastAsia="Times New Roman" w:hAnsi="Times New Roman" w:cs="Times New Roman"/>
          <w:sz w:val="20"/>
          <w:szCs w:val="20"/>
          <w:lang w:eastAsia="ru-RU"/>
        </w:rPr>
        <w:t xml:space="preserve"> железных дорог колеи 750 мм";</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 17.6.3.01-78* "Охрана природы. Флора. Охрана и рациональное использование лесов зеленых зон городов. Общие требования";</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ГОСТ 17.5.3.01-78 "Охрана природы. Земли. Состав и размер зеленых зон городов";</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 23337-78* "Шум. Методы измерения шума на селитебной территории и в помещениях жилых и общественных зданий";</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 17.1.1.04-80 "Охрана природы. Гидросфера. Классификация подземных вод по целям водопользования";</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 17.1.5.02-80 "Охрана природы. Гидросфера. Гигиенические требования к зонам рекреации водных объектов";</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 17.5.3.03-80 "Охрана природы. Земли. Общие требования к гидролесомелиорации";</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 17.1.3.06-82 "Охрана природы. Гидросфера. Общие требования к охране подземных вод";</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 17.5.3.04-83* "Охрана природы. Земли. Общие требования к рекультивации земель";</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ГОСТ 9238-83 "Габариты приближения строений и подвижного </w:t>
      </w:r>
      <w:proofErr w:type="gramStart"/>
      <w:r w:rsidRPr="00C952BA">
        <w:rPr>
          <w:rFonts w:ascii="Times New Roman" w:eastAsia="Times New Roman" w:hAnsi="Times New Roman" w:cs="Times New Roman"/>
          <w:sz w:val="20"/>
          <w:szCs w:val="20"/>
          <w:lang w:eastAsia="ru-RU"/>
        </w:rPr>
        <w:t>состава</w:t>
      </w:r>
      <w:proofErr w:type="gramEnd"/>
      <w:r w:rsidRPr="00C952BA">
        <w:rPr>
          <w:rFonts w:ascii="Times New Roman" w:eastAsia="Times New Roman" w:hAnsi="Times New Roman" w:cs="Times New Roman"/>
          <w:sz w:val="20"/>
          <w:szCs w:val="20"/>
          <w:lang w:eastAsia="ru-RU"/>
        </w:rPr>
        <w:t xml:space="preserve"> железных дорог колеи 1520 (1524) мм";</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СТ</w:t>
      </w:r>
      <w:proofErr w:type="gramEnd"/>
      <w:r w:rsidRPr="00C952BA">
        <w:rPr>
          <w:rFonts w:ascii="Times New Roman" w:eastAsia="Times New Roman" w:hAnsi="Times New Roman" w:cs="Times New Roman"/>
          <w:sz w:val="20"/>
          <w:szCs w:val="20"/>
          <w:lang w:eastAsia="ru-RU"/>
        </w:rPr>
        <w:t xml:space="preserve"> СЭВ 3976-83 "Здания жилые и общественные. Основные положения проектирования";</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СТ</w:t>
      </w:r>
      <w:proofErr w:type="gramEnd"/>
      <w:r w:rsidRPr="00C952BA">
        <w:rPr>
          <w:rFonts w:ascii="Times New Roman" w:eastAsia="Times New Roman" w:hAnsi="Times New Roman" w:cs="Times New Roman"/>
          <w:sz w:val="20"/>
          <w:szCs w:val="20"/>
          <w:lang w:eastAsia="ru-RU"/>
        </w:rPr>
        <w:t xml:space="preserve"> СЭВ 4867-84 "Защита от шума в строительстве. Звукоизоляция ограждающих конструкций. Нормы проектирования";</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 2761-84* "Источники централизованного хозяйственно-питьевого водоснабжения. Гигиенические, технические требования и правила выбора";</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 20444-85 "Шум. Транспортные потоки. Методы измерения шумовой характеристики";</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 17.1.3.13-86 "Охрана природы. Гидросфера. Общие требования к охране поверхностных вод от загрязнения";</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 22283-88 "Шум авиационный. Допустимые уровни шума на территории жилой застройки и методы его измерения";</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ГОСТ </w:t>
      </w:r>
      <w:proofErr w:type="gramStart"/>
      <w:r w:rsidRPr="00C952BA">
        <w:rPr>
          <w:rFonts w:ascii="Times New Roman" w:eastAsia="Times New Roman" w:hAnsi="Times New Roman" w:cs="Times New Roman"/>
          <w:sz w:val="20"/>
          <w:szCs w:val="20"/>
          <w:lang w:eastAsia="ru-RU"/>
        </w:rPr>
        <w:t>Р</w:t>
      </w:r>
      <w:proofErr w:type="gramEnd"/>
      <w:r w:rsidRPr="00C952BA">
        <w:rPr>
          <w:rFonts w:ascii="Times New Roman" w:eastAsia="Times New Roman" w:hAnsi="Times New Roman" w:cs="Times New Roman"/>
          <w:sz w:val="20"/>
          <w:szCs w:val="20"/>
          <w:lang w:eastAsia="ru-RU"/>
        </w:rPr>
        <w:t xml:space="preserve"> 50681-94 "Туристско-экскурсионное обслуживание. Проектирование туристских услуг";</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ГОСТ </w:t>
      </w:r>
      <w:proofErr w:type="gramStart"/>
      <w:r w:rsidRPr="00C952BA">
        <w:rPr>
          <w:rFonts w:ascii="Times New Roman" w:eastAsia="Times New Roman" w:hAnsi="Times New Roman" w:cs="Times New Roman"/>
          <w:sz w:val="20"/>
          <w:szCs w:val="20"/>
          <w:lang w:eastAsia="ru-RU"/>
        </w:rPr>
        <w:t>Р</w:t>
      </w:r>
      <w:proofErr w:type="gramEnd"/>
      <w:r w:rsidRPr="00C952BA">
        <w:rPr>
          <w:rFonts w:ascii="Times New Roman" w:eastAsia="Times New Roman" w:hAnsi="Times New Roman" w:cs="Times New Roman"/>
          <w:sz w:val="20"/>
          <w:szCs w:val="20"/>
          <w:lang w:eastAsia="ru-RU"/>
        </w:rPr>
        <w:t xml:space="preserve"> 22.1.02-95 "Безопасность в чрезвычайных ситуациях. Мониторинг и прогнозирование. Термины и определения";</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ГОСТ </w:t>
      </w:r>
      <w:proofErr w:type="gramStart"/>
      <w:r w:rsidRPr="00C952BA">
        <w:rPr>
          <w:rFonts w:ascii="Times New Roman" w:eastAsia="Times New Roman" w:hAnsi="Times New Roman" w:cs="Times New Roman"/>
          <w:sz w:val="20"/>
          <w:szCs w:val="20"/>
          <w:lang w:eastAsia="ru-RU"/>
        </w:rPr>
        <w:t>Р</w:t>
      </w:r>
      <w:proofErr w:type="gramEnd"/>
      <w:r w:rsidRPr="00C952BA">
        <w:rPr>
          <w:rFonts w:ascii="Times New Roman" w:eastAsia="Times New Roman" w:hAnsi="Times New Roman" w:cs="Times New Roman"/>
          <w:sz w:val="20"/>
          <w:szCs w:val="20"/>
          <w:lang w:eastAsia="ru-RU"/>
        </w:rPr>
        <w:t xml:space="preserve"> 52108-2003 "Ресурсосбережение. Обращение с отходами. Основные положения";</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ГОСТ </w:t>
      </w:r>
      <w:proofErr w:type="gramStart"/>
      <w:r w:rsidRPr="00C952BA">
        <w:rPr>
          <w:rFonts w:ascii="Times New Roman" w:eastAsia="Times New Roman" w:hAnsi="Times New Roman" w:cs="Times New Roman"/>
          <w:sz w:val="20"/>
          <w:szCs w:val="20"/>
          <w:lang w:eastAsia="ru-RU"/>
        </w:rPr>
        <w:t>Р</w:t>
      </w:r>
      <w:proofErr w:type="gramEnd"/>
      <w:r w:rsidRPr="00C952BA">
        <w:rPr>
          <w:rFonts w:ascii="Times New Roman" w:eastAsia="Times New Roman" w:hAnsi="Times New Roman" w:cs="Times New Roman"/>
          <w:sz w:val="20"/>
          <w:szCs w:val="20"/>
          <w:lang w:eastAsia="ru-RU"/>
        </w:rPr>
        <w:t xml:space="preserve"> 52142-2003 "Социальное обслуживание населения. Качество социальных услуг. Общие положения";</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ГОСТ </w:t>
      </w:r>
      <w:proofErr w:type="gramStart"/>
      <w:r w:rsidRPr="00C952BA">
        <w:rPr>
          <w:rFonts w:ascii="Times New Roman" w:eastAsia="Times New Roman" w:hAnsi="Times New Roman" w:cs="Times New Roman"/>
          <w:sz w:val="20"/>
          <w:szCs w:val="20"/>
          <w:lang w:eastAsia="ru-RU"/>
        </w:rPr>
        <w:t>Р</w:t>
      </w:r>
      <w:proofErr w:type="gramEnd"/>
      <w:r w:rsidRPr="00C952BA">
        <w:rPr>
          <w:rFonts w:ascii="Times New Roman" w:eastAsia="Times New Roman" w:hAnsi="Times New Roman" w:cs="Times New Roman"/>
          <w:sz w:val="20"/>
          <w:szCs w:val="20"/>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ГОСТ </w:t>
      </w:r>
      <w:proofErr w:type="gramStart"/>
      <w:r w:rsidRPr="00C952BA">
        <w:rPr>
          <w:rFonts w:ascii="Times New Roman" w:eastAsia="Times New Roman" w:hAnsi="Times New Roman" w:cs="Times New Roman"/>
          <w:sz w:val="20"/>
          <w:szCs w:val="20"/>
          <w:lang w:eastAsia="ru-RU"/>
        </w:rPr>
        <w:t>Р</w:t>
      </w:r>
      <w:proofErr w:type="gramEnd"/>
      <w:r w:rsidRPr="00C952BA">
        <w:rPr>
          <w:rFonts w:ascii="Times New Roman" w:eastAsia="Times New Roman" w:hAnsi="Times New Roman" w:cs="Times New Roman"/>
          <w:sz w:val="20"/>
          <w:szCs w:val="20"/>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209DF" w:rsidRPr="00C952BA"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ГОСТ </w:t>
      </w:r>
      <w:proofErr w:type="gramStart"/>
      <w:r w:rsidRPr="00C952BA">
        <w:rPr>
          <w:rFonts w:ascii="Times New Roman" w:eastAsia="Times New Roman" w:hAnsi="Times New Roman" w:cs="Times New Roman"/>
          <w:sz w:val="20"/>
          <w:szCs w:val="20"/>
          <w:lang w:eastAsia="ru-RU"/>
        </w:rPr>
        <w:t>Р</w:t>
      </w:r>
      <w:proofErr w:type="gramEnd"/>
      <w:r w:rsidRPr="00C952BA">
        <w:rPr>
          <w:rFonts w:ascii="Times New Roman" w:eastAsia="Times New Roman" w:hAnsi="Times New Roman" w:cs="Times New Roman"/>
          <w:sz w:val="20"/>
          <w:szCs w:val="20"/>
          <w:lang w:eastAsia="ru-RU"/>
        </w:rPr>
        <w:t xml:space="preserve"> 51773-2009 "Услуги торговли. Классификация предприятий торговли".</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Своды правил по проектированию и строительству (СП) (актуализированные редакции СНиП)</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Перечень сводов правил, применяемых на обязательной основе</w:t>
      </w:r>
    </w:p>
    <w:p w:rsidR="005209DF" w:rsidRPr="00C952BA"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(в редакции </w:t>
      </w:r>
      <w:hyperlink r:id="rId127" w:history="1">
        <w:r w:rsidRPr="00C952BA">
          <w:rPr>
            <w:rFonts w:ascii="Times New Roman" w:eastAsia="Times New Roman" w:hAnsi="Times New Roman" w:cs="Times New Roman"/>
            <w:color w:val="0000FF"/>
            <w:sz w:val="20"/>
            <w:szCs w:val="20"/>
            <w:u w:val="single"/>
            <w:lang w:eastAsia="ru-RU"/>
          </w:rPr>
          <w:t>постановления Правительства Российской Федерации от 26.12.2014 N 1521</w:t>
        </w:r>
      </w:hyperlink>
      <w:r w:rsidRPr="00C952BA">
        <w:rPr>
          <w:rFonts w:ascii="Times New Roman" w:eastAsia="Times New Roman" w:hAnsi="Times New Roman" w:cs="Times New Roman"/>
          <w:sz w:val="20"/>
          <w:szCs w:val="20"/>
          <w:lang w:eastAsia="ru-RU"/>
        </w:rPr>
        <w:t>)</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14.13330.2014 "СНиП II-7-81* "Строительство в сейсмических районах";</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15.13330.2012 "СНиП II-22-81* "Каменные и армокаменные конструкции";</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16.13330.2011 "СНиП II-23-81* "Стальные конструкции";</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17.13330.2011 "СНиП II-26-76 "Кровли";</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18.13330.2011 "СНиП II-89-80* "Генеральные планы промышленных предприятий";</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19.13330.2011 "СНиП II-97-76 "Генеральные планы сельскохозяйственных предприятий";</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20.13330.2011 "СНиП 2.01.07-85* "Нагрузки и воздействия";</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21.13330.2012 "СНиП 2.01.09-91 "Здания и сооружения на подрабатываемых территориях и просадочных грунтах";</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22.13330.2011 "СНиП 2.02.01-83* "Основания зданий и сооружений";</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23.13330.2011 "СНиП 2.02.02-85* "Основания гидротехнических сооружений";</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24.13330.2011 "СНиП 2.02.03-85 "Свайные фундаменты";</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25.13330.2012 "СНиП 2.02.04-88 "Основания и фундаменты на вечномерзлых грунтах";</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26.13330.2012 "СНиП 2.02.05-87 "Фундаменты машин с динамическими нагрузками";</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28.13330.2012 "СНиП 2.03.11-85 "Защита строительных конструкций от коррозии";</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29.13330.2011 "СНиП 2.03.13-88 "Полы";</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30.13330.2012 "СНиП 2.04.01-85* "Внутренний водопровод и канализация зданий";</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31.13330.2012 "СНиП 2.04.02-84* "Водоснабжение. Наружные сети и сооружения";</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32.13330.2012 "СНиП 2.04.03-85 "Канализация. Наружные сети и сооружения";</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33.13330.2012 "СНиП 2.04.12-86 "Расчет на прочность стальных трубопроводов";</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34.13330.2012 "СНиП 2.05.02-85* "Автомобильные дороги";</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35.13330.2011 "СНиП 2.05.03-84* "Мосты и трубы";</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36.13330.2012 "СНиП 2.05.06-85* "Магистральные трубопроводы";</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37.13330.2012 "СНиП 2.05.07-91* "Промышленный транспорт";</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СП 38.13330.2012 "СНиП 2.06.04-82* "Нагрузки и воздействия на гидротехнические сооружения (волновые, ледовые и от судов)";</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39.13330.2012 "СНиП 2.06.05-84* "Плотины из грунтовых материалов";</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41.13330.2012 "СНиП 2.06.08-87 "Бетонные и железобетонные конструкции гидротехнических сооружений";</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42.13330.2011 "СНиП 2.07.01-89* "Градостроительство. Планировка и застройка городских и сельских поселений";</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43.13330.2012 "СНиП 2.09.03-85 "Сооружения промышленных предприятий";</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45.13330.2012 "СНиП 3.02.01-87 "Земляные сооружения, основания и фундаменты";</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46.13330.2012 "СНиП 3.06.04-91 "Мосты и трубы";</w:t>
      </w:r>
    </w:p>
    <w:p w:rsidR="00DE610D"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47.13330.2012 "СНиП 11-02-96 "Инженерные изыскания для строительства. Основные положения";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50.13330.2012 "СНиП 23-02-2003 "Тепловая защита зданий";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51.13330.2011 "СНиП 23-03-2003 "Защита от шума";</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52.13330.2011 "СНиП 23-05-95* "Естественное и искусственное освещение";</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54.13330.2011 "СНиП 31-01-2003 "Здания жилые многоквартирные";</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56.13330.2011 "СНиП 31-03-2001 "Производственные здания";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58.13330.2012 "СНиП 33-01-2003 "Гидротехнические сооружения. Основные положения";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59.13330.2012 "СНиП 35-01-2001 "Доступность зданий и сооружений для маломобильных групп населения";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60.13330.2012 "СНиП 41-01-2003 "Отопление, вентиляция и кондиционирование воздуха";</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61.13330.2012 "СНиП 41-03-2003 "Тепловая изоляция оборудования и трубопроводов";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62.13330.2011 "СНиП 42-01-2012 "Газораспределительные системы";</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63.13330.2012 "СНиП 52-01-2003 "Бетонные и железобетонные конструкции. Основные положения";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64.13330.2011 "СНиП II-25-80 "Деревянные конструкции";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70.13330.2012 "СНиП 3.03.01-87 "Несущие и ограждающие конструкции";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78.13330.2012 "СНиП 3.06.03-85 "Автомобильные дороги";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79.13330.2012 "СНиП 3.06.07-86 "Мосты и трубы. Правила обследований и испытаний";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86.13330.2014 "СНиП III-42-80* "Магистральные трубопроводы";</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88.13330.2014 "СНиП II-11-77* "Защитные сооружения гражданской обороны";</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89.13330.2012 "СНиП II-35-76 "Котельные установки";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90.13330.2012 "СНиП II-58-75 "Электростанции тепловые";</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91.13330.2012 "СНиП II-94-80 "Подземные горные выработки";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92.13330.2012 "СНиП II-108-78 "Склады сухих минеральных удобрений и химических средств защиты растений";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98.13330.2012 "СНиП 2.05.09-90 "Трамвайные и троллейбусные линии";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101.13330.2012 "СНиП 2.06.07-87 "Подпорные стены, судоходные шлюзы, рыбопропускные и рыбозащитные сооружения";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102.13330.2012 "СНиП 2.06.09-84 "Туннели гидротехнические";</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103.13330.2012 "СНиП 2.06.14-85 "Защита горных выработок от подземных и поверхностных вод";</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105.13330.2012 "СНиП 2.10.02-84 "Здания и помещения для хранения и переработки сельскохозяйственной продукции";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106.13330.2012 "СНиП 2.10.03-84 "Животноводческие, птицеводческие и звероводческие здания и помещения";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108.13330.2012 "СНиП 2.10.05-85 "Предприятия, здания и сооружения по хранению и переработке зерна";</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109.13330.2012 "СНиП 2.11.02-87 "Холодильники";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113.13330.2012 "СНиП 21-02-99* "Стоянки автомобилей";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116.13330.2012 "СНиП 22-02-2003 "Инженерная защита территорий, зданий и сооружений от опасных геологических процессов. Основные положения";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118.13330.2012 "СНиП 31-06-2009 "Общественные здания и сооружения";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119.13330.2012 "СНиП 32-01-95 "Железные дороги колеи 1520 мм";</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120.13330.2012 "СНиП 32-02-2003 "Метрополитены";</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121.13330.2012 "СНиП 32-03-96 "Аэродромы";</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122.13330.2012 "СНиП 32-04-97 "Тоннели железнодорожные и автодорожные";</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123.13330.2012 "СНиП 34-02-99 "Подземные хранилища газа, нефти и продуктов их переработки";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124.13330.2012 "СНиП 41-02-2003 "Тепловые сети";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125.13330.2012 "СНиП 2.05.13-90 "Нефтепродуктопроводы, прокладываемые на территории городов и других населенных пунктов";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128.13330.2012 "СНиП 2.03.06-85 "Алюминиевые конструкции";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СП 131.13330.2012 "СНиП 23-01-99* "Строительная климатология";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132.13330.2011 "Обеспечение антитеррористической защищенности зданий и сооружений. Общие требования проектирования".</w:t>
      </w:r>
    </w:p>
    <w:p w:rsidR="005209DF" w:rsidRPr="00C952BA"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Перечень сводов правил, применяемых на добровольной основе</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11-103-97 "Инженерно-гидрометеорологические изыскания для строительства";</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27.13330.2011 "СНиП 2.03.04-84 "Бетонные и железобетонные конструкции, предназначенные для работы в условиях воздействия повышенных и высоких температур";</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30-102-99 "Планировка и застройка территорий малоэтажного жилищного строительства";</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31-102-99 "Требования доступности общественных зданий и сооружений для инвалидов и других маломобильных посетителей";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31-103-99 "Проектирование и строительство зданий, сооружений и комплексов православных храмов";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31-110-2003 "Проектирование и монтаж электроустановок жилых и общественных зданий";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31-112-2004(1) "Физкультурно-спортивные залы. Часть 1";</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31-112-2004(2) "Физкультурно-спортивные залы. Часть 2";</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31-112-2004(3) "Физкультурно-спортивные залы. Часть 3. Крытые ледовые арены";</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31-113-2004 "Бассейны для плавания";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33-101-2003 "Определение основных расчетных гидрологических характеристик";</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35-101-2001 "Проектирование зданий и сооружений с учетом доступности для маломобильных групп населения. Общие положения";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35-102-2001 "Жилая среда с планировочными элементами, доступными инвалидам";</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35-103-2001 "Общественные здания и сооружения, доступные маломобильным посетителям";</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35-105-2002 "Реконструкция городской застройки с учетом доступности для инвалидов и других маломобильных групп населения";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35-106-2003 "Расчет и размещение учреждений социального обслуживания пожилых людей";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41-104-2000 "Проектирование автономных источников теплоснабжения";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41-108-2004 "Поквартирное теплоснабжение жилых зданий с теплогенераторами на газовом топливе";</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44.13330.2011 "СНиП 2.09.04-87* "Административные и бытовые здания";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48.13330.2011 "СНиП 12-01-2004 "Организация строительства";</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53.13330.2011 "СНиП 30-02-97 "Планировка и застройка территорий садоводческих (дачных) объединений граждан, здания и сооружения";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55.13330.2011 "СНиП 31-02-2001 "Дома жилые одноквартирные";</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57.13330.2010 "СНиП 31-04-2001 "Складские здания";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2.1.7.1038 "Гигиенические требования к устройству и содержанию полигонов для твердых бытовых отходов";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115.13330.2012 "СНиП 22-01-95 "Геофизика опасных природных воздействий";</w:t>
      </w:r>
    </w:p>
    <w:p w:rsidR="005209DF" w:rsidRPr="00C952BA"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Строительные нормы (СН)</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СН 441-72* "Указания по проектированию ограждений площадок и участков предприятий, зданий и сооружений";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СН 452-73 "Нормы отвода земель для магистральных трубопроводов";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СН 455-73 "Нормы отвода земель для предприятий рыбного хозяйства";</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СН 456-73 "Нормы отвода земель для магистральных водоводов и канализационных коллекторов";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СН 457-74 "Нормы отвода земель для аэропортов";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СН 459-74 "Нормы отвода земель для нефтяных и газовых скважин";</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СН 461-74 "Нормы отвода земель для линий связи";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СН 462-74 "Нормы отвода земель для сооружения геологоразведочных скважин";</w:t>
      </w:r>
    </w:p>
    <w:p w:rsidR="005209DF" w:rsidRPr="00C952BA"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СН 474-75 "Нормы отвода земель для мелиоративных каналов".</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Ведомственные строительные нормы (ВСН)</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ВСН 53-86(р) "Правила оценки физического износа жилых зданий";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ВСН 33-2.2.12-87 "Мелиоративные системы и сооружения. Насосные станции. Нормы проектирования";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ВСН 01-89 "Предприятия по обслуживанию автомобилей";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ВСН 61-89(р) "Реконструкция и капитальный ремонт жилых домов. Нормы проектирования";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ВСН 8-89 "Инструкция по охране природной среды при строительстве, ремонте и содержании автомобильных дорог";</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ВСН 62-91* "Проектирование среды жизнедеятельности с учетом потребностей инвалидов и маломобильных групп населения";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p>
    <w:p w:rsidR="005209DF" w:rsidRPr="00C952BA"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ВСН 14278 тм-т1 "Нормы отвода земель для электрических сетей напряжением 0,38-750 кВ".</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Отраслевые нормы</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ОСН 3.02.01-97 "Нормы и правила проектирования отвода земель для железных дорог";</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НТП-</w:t>
      </w:r>
      <w:hyperlink r:id="rId128" w:history="1">
        <w:r w:rsidRPr="00C952BA">
          <w:rPr>
            <w:rFonts w:ascii="Times New Roman" w:eastAsia="Times New Roman" w:hAnsi="Times New Roman" w:cs="Times New Roman"/>
            <w:color w:val="0000FF"/>
            <w:sz w:val="20"/>
            <w:szCs w:val="20"/>
            <w:u w:val="single"/>
            <w:lang w:eastAsia="ru-RU"/>
          </w:rPr>
          <w:t>АПК</w:t>
        </w:r>
      </w:hyperlink>
      <w:r w:rsidRPr="00C952BA">
        <w:rPr>
          <w:rFonts w:ascii="Times New Roman" w:eastAsia="Times New Roman" w:hAnsi="Times New Roman" w:cs="Times New Roman"/>
          <w:sz w:val="20"/>
          <w:szCs w:val="20"/>
          <w:lang w:eastAsia="ru-RU"/>
        </w:rPr>
        <w:t xml:space="preserve"> 1.10.04.003-03 "Нормы технологического проектирования </w:t>
      </w:r>
      <w:proofErr w:type="gramStart"/>
      <w:r w:rsidRPr="00C952BA">
        <w:rPr>
          <w:rFonts w:ascii="Times New Roman" w:eastAsia="Times New Roman" w:hAnsi="Times New Roman" w:cs="Times New Roman"/>
          <w:sz w:val="20"/>
          <w:szCs w:val="20"/>
          <w:lang w:eastAsia="ru-RU"/>
        </w:rPr>
        <w:t>конно-спортивных</w:t>
      </w:r>
      <w:proofErr w:type="gramEnd"/>
      <w:r w:rsidRPr="00C952BA">
        <w:rPr>
          <w:rFonts w:ascii="Times New Roman" w:eastAsia="Times New Roman" w:hAnsi="Times New Roman" w:cs="Times New Roman"/>
          <w:sz w:val="20"/>
          <w:szCs w:val="20"/>
          <w:lang w:eastAsia="ru-RU"/>
        </w:rPr>
        <w:t xml:space="preserve"> комплексов";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ОСТ 218.1.002-2003 "Автобусные остановки на автомобильных дорогах. Общие технические условия";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ОСН </w:t>
      </w:r>
      <w:hyperlink r:id="rId129" w:history="1">
        <w:r w:rsidRPr="00C952BA">
          <w:rPr>
            <w:rFonts w:ascii="Times New Roman" w:eastAsia="Times New Roman" w:hAnsi="Times New Roman" w:cs="Times New Roman"/>
            <w:color w:val="0000FF"/>
            <w:sz w:val="20"/>
            <w:szCs w:val="20"/>
            <w:u w:val="single"/>
            <w:lang w:eastAsia="ru-RU"/>
          </w:rPr>
          <w:t>АПК</w:t>
        </w:r>
      </w:hyperlink>
      <w:r w:rsidRPr="00C952BA">
        <w:rPr>
          <w:rFonts w:ascii="Times New Roman" w:eastAsia="Times New Roman" w:hAnsi="Times New Roman" w:cs="Times New Roman"/>
          <w:sz w:val="20"/>
          <w:szCs w:val="20"/>
          <w:lang w:eastAsia="ru-RU"/>
        </w:rPr>
        <w:t xml:space="preserve">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5209DF" w:rsidRPr="00C952BA"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ОДМ 218.5.001-2008 "Методические рекомендации по защите и очистке автомобильных дорог от снега".</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Санитарные правила и нормы (СанПиН)</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1.2.2584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2.1.2882 "Гигиенические требования к размещению, устройству и содержанию кладбищ, зданий и сооружений похоронного назначения";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2.1.4.1074 "Питьевая вода. Гигиенические требования к качеству воды централизованного питьевого водоснабжения. Контроль качества";</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2.1.4.1110 "Зоны санитарной охраны источников водоснабжения и водопроводов питьевого назначения";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2.1.4.1175 "Гигиенические требования к качеству воды нецентрализованного водоснабжения. Санитарная охрана источников";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2.1.5.980 "Водоотведение населенных мест, санитарная охрана водных объектов. Гигиенические требования к охране поверхностных вод";</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2.1.6.1032 "Гигиенические требования к обеспечению качества атмосферного воздуха населенных мест";</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2.1.7.728 "Правила сбора, хранения и удаления отходов лечебно-профилактических учреждений";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2.1.7.1287 "Санитарно-эпидемиологические требования к качеству почвы";</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2.1.7.1322 "Гигиенические требования к размещению и обезвреживанию отходов производства и потребления";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2.1.8/2.2.4.1190 "Гигиенические требования к размещению и эксплуатации средств сухопутной подвижной радиосвязи";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2.1.8/2.2.4.1383 "Гигиенические требования к размещению и эксплуатации передающих радиотехнических объектов";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2.2.1/2.1.1.1076 "Гигиенические требования к инсоляции и солнцезащите помещений жилых и общественных зданий и территорий";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2.2.1/2.1.1.1200 "Санитарно-защитные зоны и санитарная классификация предприятий, сооружений и иных объектов";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2.4.1.3049 "Санитарно-эпидемиологические требования к устройству, содержанию и организации режима работы дошкольных образовательных организаций";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2.4.2.2821 "Санитарно-эпидемиологические требования к условиям и организации обучения в общеобразовательных учреждениях";</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2.4.3.1186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2.4.4.1204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СанПиН 2.4.4.1251 "Санитарно-эпидемиологические требования к учреждениям дополнительного образования детей (внешкольные учреждения)";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2.6.1.2523 (НРБ-99/2009) "Нормы радиационной безопасности";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2971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3907 "Санитарные правила проектирования, строительства и эксплуатации водохранилищ";</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4060 "Лечебные пляжи. Санитарные правила устройства, оборудования и эксплуатации";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42-125-4437 "Устройство, содержание и организация режима детских санаториев";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2.4.2.2821 "Санитарно-эпидемиологические требования к условиям и организации обучения в общеобразовательных учреждениях";</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2.1.2.2645 "Санитарно-эпидемиологические требования к условиям проживания в жилых зданиях и помещениях";</w:t>
      </w:r>
    </w:p>
    <w:p w:rsidR="005209DF" w:rsidRPr="00C952BA"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СанПиН 42-128-4690 "Санитарные правила содержания территорий населенных мест".</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Санитарные нормы (СН) и санитарные правила (СП)</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СН 2.2.4/2.1.8.562 "Шум на рабочих местах, в помещениях жилых, общественных зданий и на территории жилой застройки";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2.1.5.1059 "Гигиенические требования к охране подземных вод от загрязнения";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2.1.7.1038 "Гигиенические требования к устройству и содержанию полигонов для твердых бытовых отходов";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2.1.7.1386 "Санитарные правила по определению класса опасности токсичных отходов производства и потребления";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2.2.1.1312 "Гигиенические требования к проектированию вновь строящихся и реконструируемых промышленных предприятий";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2.4.990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2.6.1.799 (ОСПОРБ 99) "Основные санитарные правила обеспечения радиационной безопасности";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СП 2.6.1.1292 "Гигиенические требования по ограничению облучения </w:t>
      </w:r>
      <w:proofErr w:type="gramStart"/>
      <w:r w:rsidRPr="00C952BA">
        <w:rPr>
          <w:rFonts w:ascii="Times New Roman" w:eastAsia="Times New Roman" w:hAnsi="Times New Roman" w:cs="Times New Roman"/>
          <w:sz w:val="20"/>
          <w:szCs w:val="20"/>
          <w:lang w:eastAsia="ru-RU"/>
        </w:rPr>
        <w:t>населения</w:t>
      </w:r>
      <w:proofErr w:type="gramEnd"/>
      <w:r w:rsidRPr="00C952BA">
        <w:rPr>
          <w:rFonts w:ascii="Times New Roman" w:eastAsia="Times New Roman" w:hAnsi="Times New Roman" w:cs="Times New Roman"/>
          <w:sz w:val="20"/>
          <w:szCs w:val="20"/>
          <w:lang w:eastAsia="ru-RU"/>
        </w:rPr>
        <w:t xml:space="preserve"> за счет природных источников ионизирующего излучения";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2.6.6.1168 (</w:t>
      </w:r>
      <w:proofErr w:type="gramStart"/>
      <w:r w:rsidRPr="00C952BA">
        <w:rPr>
          <w:rFonts w:ascii="Times New Roman" w:eastAsia="Times New Roman" w:hAnsi="Times New Roman" w:cs="Times New Roman"/>
          <w:sz w:val="20"/>
          <w:szCs w:val="20"/>
          <w:lang w:eastAsia="ru-RU"/>
        </w:rPr>
        <w:t>СПОРО</w:t>
      </w:r>
      <w:proofErr w:type="gramEnd"/>
      <w:r w:rsidRPr="00C952BA">
        <w:rPr>
          <w:rFonts w:ascii="Times New Roman" w:eastAsia="Times New Roman" w:hAnsi="Times New Roman" w:cs="Times New Roman"/>
          <w:sz w:val="20"/>
          <w:szCs w:val="20"/>
          <w:lang w:eastAsia="ru-RU"/>
        </w:rPr>
        <w:t xml:space="preserve"> 2002) "Санитарные правила обращения с радиоактивными отходами";</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1567 "Санитарные правила устройства и содержания мест занятий по физической культуре и спорту";</w:t>
      </w:r>
    </w:p>
    <w:p w:rsidR="005209DF" w:rsidRPr="00C952BA"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 4076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Гигиенические нормативы (ГН)</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ГН 2.1.6.1338-03 "Предельно допустимые концентрации (ПДК) загрязняющих веществ в атмосферном воздухе населенных мест";</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ГН 2.1.7.2041-06 "Предельно допустимые концентрации (ПДК) химических веществ в почве";</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ГН 2.1.6.2309-07 "Ориентировочные безопасные уровни воздействия (ОБУВ) загрязняющих веществ в атмосферном воздухе населенных мест";</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5209DF" w:rsidRPr="00C952BA"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ГН 2.1.7.2511-09 "Ориентировочные допустимые концентрации (ОДК) химических веществ в почве".</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Ветеринарно-санитарные правила</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Ветеринарно-санитарные правила содержания пчел, утвержденные Главным управлением ветеринарии Министерства сельского хозяйства СССР, 1976 г.;</w:t>
      </w:r>
    </w:p>
    <w:p w:rsidR="005209DF" w:rsidRPr="00C952BA"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Ветеринарно-санитарные правила сбора, утилизации и уничтожения биологических отходов, утвержденные </w:t>
      </w:r>
      <w:hyperlink r:id="rId130" w:history="1">
        <w:r w:rsidRPr="00C952BA">
          <w:rPr>
            <w:rFonts w:ascii="Times New Roman" w:eastAsia="Times New Roman" w:hAnsi="Times New Roman" w:cs="Times New Roman"/>
            <w:color w:val="0000FF"/>
            <w:sz w:val="20"/>
            <w:szCs w:val="20"/>
            <w:u w:val="single"/>
            <w:lang w:eastAsia="ru-RU"/>
          </w:rPr>
          <w:t>Главным государственным ветеринарным инспектором Российской Федерации 04.12.1995 N 13-7-2/469</w:t>
        </w:r>
      </w:hyperlink>
      <w:r w:rsidRPr="00C952BA">
        <w:rPr>
          <w:rFonts w:ascii="Times New Roman" w:eastAsia="Times New Roman" w:hAnsi="Times New Roman" w:cs="Times New Roman"/>
          <w:sz w:val="20"/>
          <w:szCs w:val="20"/>
          <w:lang w:eastAsia="ru-RU"/>
        </w:rPr>
        <w:t>.</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 xml:space="preserve">Руководящие документы (РД, </w:t>
      </w:r>
      <w:proofErr w:type="gramStart"/>
      <w:r w:rsidRPr="00C952BA">
        <w:rPr>
          <w:rFonts w:ascii="Times New Roman" w:eastAsia="Times New Roman" w:hAnsi="Times New Roman" w:cs="Times New Roman"/>
          <w:b/>
          <w:bCs/>
          <w:sz w:val="20"/>
          <w:szCs w:val="20"/>
          <w:lang w:eastAsia="ru-RU"/>
        </w:rPr>
        <w:t>СО</w:t>
      </w:r>
      <w:proofErr w:type="gramEnd"/>
      <w:r w:rsidRPr="00C952BA">
        <w:rPr>
          <w:rFonts w:ascii="Times New Roman" w:eastAsia="Times New Roman" w:hAnsi="Times New Roman" w:cs="Times New Roman"/>
          <w:b/>
          <w:bCs/>
          <w:sz w:val="20"/>
          <w:szCs w:val="20"/>
          <w:lang w:eastAsia="ru-RU"/>
        </w:rPr>
        <w:t>)</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РД 52.04.212-86 (ОНД 86) "Методика расчета концентраций в атмосферном воздухе вредных веществ, содержащихся в выбросах предприятий";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РД 34.20.185-94 (СО 153-34.20.185-94) "Инструкция по проектированию городских электрических сетей";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РД 45.120-2000 (НТП 112-2000) "Нормы технологического проектирования. Городские и сельские телефонные сети";</w:t>
      </w:r>
    </w:p>
    <w:p w:rsidR="005209DF" w:rsidRPr="00C952BA"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СО 153-34.21.122-2003 "Инструкция по устройству молниезащиты зданий, сооружений и промышленных коммуникаций".</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Руководящие документы в строительстве (РДС)</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РДС 30-201-98 "Инструкция о порядке проектирования и установления красных линий в городах и других поселениях Российской Федерации";</w:t>
      </w:r>
    </w:p>
    <w:p w:rsidR="005209DF" w:rsidRPr="00C952BA"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РДС 35-201-99 "Порядок реализации требований доступности для инвалидов к объектам социальной инфраструктуры".</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Методические документы в строительстве (МДС)</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МДС 15-2.99 "Инструкция о порядке осуществления государственного </w:t>
      </w:r>
      <w:proofErr w:type="gramStart"/>
      <w:r w:rsidRPr="00C952BA">
        <w:rPr>
          <w:rFonts w:ascii="Times New Roman" w:eastAsia="Times New Roman" w:hAnsi="Times New Roman" w:cs="Times New Roman"/>
          <w:sz w:val="20"/>
          <w:szCs w:val="20"/>
          <w:lang w:eastAsia="ru-RU"/>
        </w:rPr>
        <w:t>контроля за</w:t>
      </w:r>
      <w:proofErr w:type="gramEnd"/>
      <w:r w:rsidRPr="00C952BA">
        <w:rPr>
          <w:rFonts w:ascii="Times New Roman" w:eastAsia="Times New Roman" w:hAnsi="Times New Roman" w:cs="Times New Roman"/>
          <w:sz w:val="20"/>
          <w:szCs w:val="20"/>
          <w:lang w:eastAsia="ru-RU"/>
        </w:rPr>
        <w:t xml:space="preserve"> использованием и охраной земель в городских и сельских поселениях;</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МДС 30-1.99 "Методические рекомендации по разработке схем зонирования территории городов";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МДС 32-1.2000 "Рекомендации по проектированию вокзалов";</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МДС 11-8.2000 "Временная инструкция о составе, порядке разработки, согласования и утверждения </w:t>
      </w:r>
      <w:proofErr w:type="gramStart"/>
      <w:r w:rsidRPr="00C952BA">
        <w:rPr>
          <w:rFonts w:ascii="Times New Roman" w:eastAsia="Times New Roman" w:hAnsi="Times New Roman" w:cs="Times New Roman"/>
          <w:sz w:val="20"/>
          <w:szCs w:val="20"/>
          <w:lang w:eastAsia="ru-RU"/>
        </w:rPr>
        <w:t>проектов планировки пригородных зон городов Российской Федерации</w:t>
      </w:r>
      <w:proofErr w:type="gramEnd"/>
      <w:r w:rsidRPr="00C952BA">
        <w:rPr>
          <w:rFonts w:ascii="Times New Roman" w:eastAsia="Times New Roman" w:hAnsi="Times New Roman" w:cs="Times New Roman"/>
          <w:sz w:val="20"/>
          <w:szCs w:val="20"/>
          <w:lang w:eastAsia="ru-RU"/>
        </w:rPr>
        <w:t>";</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5209DF" w:rsidRPr="00C952BA"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5209DF" w:rsidRPr="00C952BA" w:rsidRDefault="005209DF" w:rsidP="00DE610D">
      <w:pPr>
        <w:spacing w:after="0" w:line="240" w:lineRule="auto"/>
        <w:ind w:firstLine="851"/>
        <w:jc w:val="both"/>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ПРАВИЛА И ОБЛАСТЬ ПРИМЕНЕНИЯ РАСЧЕТНЫХ ПОКАЗАТЕЛЕЙ</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Нормативы градостроительного проектирования Чарышского района Алтайского края применяются при подготовке, согласовании документов территориального планирования и документации по планировке территорий муниципального  района, поселений Чарышского района  Алтайского края, а также для принятия решений в области градостроительной деятельности органами  местного самоуправления Чарышского района Алтайского края.</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и земель лечебно-оздоровительных местностей, показатели, характеризующие территорию</w:t>
      </w:r>
      <w:proofErr w:type="gramEnd"/>
      <w:r w:rsidRPr="00C952BA">
        <w:rPr>
          <w:rFonts w:ascii="Times New Roman" w:eastAsia="Times New Roman" w:hAnsi="Times New Roman" w:cs="Times New Roman"/>
          <w:sz w:val="20"/>
          <w:szCs w:val="20"/>
          <w:lang w:eastAsia="ru-RU"/>
        </w:rPr>
        <w:t xml:space="preserve"> Чарышского района  по сейсмическому районированию.</w:t>
      </w:r>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Нормативы конкретизируют основные положения действующих федеральных норм. </w:t>
      </w:r>
      <w:proofErr w:type="gramStart"/>
      <w:r w:rsidRPr="00C952BA">
        <w:rPr>
          <w:rFonts w:ascii="Times New Roman" w:eastAsia="Times New Roman" w:hAnsi="Times New Roman" w:cs="Times New Roman"/>
          <w:sz w:val="20"/>
          <w:szCs w:val="20"/>
          <w:lang w:eastAsia="ru-RU"/>
        </w:rPr>
        <w:t xml:space="preserve">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w:t>
      </w:r>
      <w:hyperlink r:id="rId131" w:history="1">
        <w:r w:rsidRPr="00C952BA">
          <w:rPr>
            <w:rFonts w:ascii="Times New Roman" w:eastAsia="Times New Roman" w:hAnsi="Times New Roman" w:cs="Times New Roman"/>
            <w:color w:val="0000FF"/>
            <w:sz w:val="20"/>
            <w:szCs w:val="20"/>
            <w:u w:val="single"/>
            <w:lang w:eastAsia="ru-RU"/>
          </w:rPr>
          <w:t>Федерального закона от 27.12.2002 N 184-ФЗ "О техническом регулировании"</w:t>
        </w:r>
      </w:hyperlink>
      <w:r w:rsidRPr="00C952BA">
        <w:rPr>
          <w:rFonts w:ascii="Times New Roman" w:eastAsia="Times New Roman" w:hAnsi="Times New Roman" w:cs="Times New Roman"/>
          <w:sz w:val="20"/>
          <w:szCs w:val="20"/>
          <w:lang w:eastAsia="ru-RU"/>
        </w:rPr>
        <w:t>.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roofErr w:type="gramEnd"/>
    </w:p>
    <w:p w:rsidR="00CF47B2" w:rsidRDefault="005209DF" w:rsidP="00DE610D">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 градостроительного проектирования.</w:t>
      </w:r>
    </w:p>
    <w:p w:rsidR="00CF47B2" w:rsidRDefault="005209DF" w:rsidP="00CF47B2">
      <w:pPr>
        <w:spacing w:after="0" w:line="240" w:lineRule="auto"/>
        <w:ind w:firstLine="851"/>
        <w:jc w:val="both"/>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sz w:val="20"/>
          <w:szCs w:val="20"/>
          <w:lang w:eastAsia="ru-RU"/>
        </w:rPr>
        <w:t>Нормативы обязательны для всех субъектов градостроительной деятельности, осуществляющих свою деятельность на территории Чарышского района Алтайского края, независимо от их организационно-правовой формы.</w:t>
      </w:r>
      <w:r w:rsidRPr="00C952BA">
        <w:rPr>
          <w:rFonts w:ascii="Times New Roman" w:eastAsia="Times New Roman" w:hAnsi="Times New Roman" w:cs="Times New Roman"/>
          <w:sz w:val="20"/>
          <w:szCs w:val="20"/>
          <w:lang w:eastAsia="ru-RU"/>
        </w:rPr>
        <w:br/>
      </w:r>
    </w:p>
    <w:p w:rsidR="00CF47B2" w:rsidRDefault="00CF47B2" w:rsidP="00CF47B2">
      <w:pPr>
        <w:spacing w:after="0" w:line="240" w:lineRule="auto"/>
        <w:ind w:firstLine="851"/>
        <w:jc w:val="both"/>
        <w:rPr>
          <w:rFonts w:ascii="Times New Roman" w:eastAsia="Times New Roman" w:hAnsi="Times New Roman" w:cs="Times New Roman"/>
          <w:b/>
          <w:bCs/>
          <w:sz w:val="20"/>
          <w:szCs w:val="20"/>
          <w:lang w:eastAsia="ru-RU"/>
        </w:rPr>
      </w:pPr>
    </w:p>
    <w:p w:rsidR="00CF47B2" w:rsidRDefault="00CF47B2" w:rsidP="00CF47B2">
      <w:pPr>
        <w:spacing w:after="0" w:line="240" w:lineRule="auto"/>
        <w:ind w:firstLine="851"/>
        <w:jc w:val="both"/>
        <w:rPr>
          <w:rFonts w:ascii="Times New Roman" w:eastAsia="Times New Roman" w:hAnsi="Times New Roman" w:cs="Times New Roman"/>
          <w:b/>
          <w:bCs/>
          <w:sz w:val="20"/>
          <w:szCs w:val="20"/>
          <w:lang w:eastAsia="ru-RU"/>
        </w:rPr>
      </w:pPr>
    </w:p>
    <w:p w:rsidR="00CF47B2" w:rsidRDefault="00CF47B2" w:rsidP="00CF47B2">
      <w:pPr>
        <w:spacing w:after="0" w:line="240" w:lineRule="auto"/>
        <w:ind w:firstLine="851"/>
        <w:jc w:val="both"/>
        <w:rPr>
          <w:rFonts w:ascii="Times New Roman" w:eastAsia="Times New Roman" w:hAnsi="Times New Roman" w:cs="Times New Roman"/>
          <w:b/>
          <w:bCs/>
          <w:sz w:val="20"/>
          <w:szCs w:val="20"/>
          <w:lang w:eastAsia="ru-RU"/>
        </w:rPr>
      </w:pPr>
    </w:p>
    <w:p w:rsidR="00CF47B2" w:rsidRDefault="00CF47B2" w:rsidP="00CF47B2">
      <w:pPr>
        <w:spacing w:after="0" w:line="240" w:lineRule="auto"/>
        <w:ind w:firstLine="851"/>
        <w:jc w:val="both"/>
        <w:rPr>
          <w:rFonts w:ascii="Times New Roman" w:eastAsia="Times New Roman" w:hAnsi="Times New Roman" w:cs="Times New Roman"/>
          <w:b/>
          <w:bCs/>
          <w:sz w:val="20"/>
          <w:szCs w:val="20"/>
          <w:lang w:eastAsia="ru-RU"/>
        </w:rPr>
      </w:pPr>
    </w:p>
    <w:p w:rsidR="00CF47B2" w:rsidRDefault="00CF47B2" w:rsidP="00CF47B2">
      <w:pPr>
        <w:spacing w:after="0" w:line="240" w:lineRule="auto"/>
        <w:ind w:firstLine="851"/>
        <w:jc w:val="both"/>
        <w:rPr>
          <w:rFonts w:ascii="Times New Roman" w:eastAsia="Times New Roman" w:hAnsi="Times New Roman" w:cs="Times New Roman"/>
          <w:b/>
          <w:bCs/>
          <w:sz w:val="20"/>
          <w:szCs w:val="20"/>
          <w:lang w:eastAsia="ru-RU"/>
        </w:rPr>
      </w:pPr>
    </w:p>
    <w:p w:rsidR="00CF47B2" w:rsidRDefault="00CF47B2" w:rsidP="00CF47B2">
      <w:pPr>
        <w:spacing w:after="0" w:line="240" w:lineRule="auto"/>
        <w:ind w:firstLine="851"/>
        <w:jc w:val="both"/>
        <w:rPr>
          <w:rFonts w:ascii="Times New Roman" w:eastAsia="Times New Roman" w:hAnsi="Times New Roman" w:cs="Times New Roman"/>
          <w:b/>
          <w:bCs/>
          <w:sz w:val="20"/>
          <w:szCs w:val="20"/>
          <w:lang w:eastAsia="ru-RU"/>
        </w:rPr>
      </w:pPr>
    </w:p>
    <w:p w:rsidR="00CF47B2" w:rsidRDefault="00CF47B2" w:rsidP="00CF47B2">
      <w:pPr>
        <w:spacing w:after="0" w:line="240" w:lineRule="auto"/>
        <w:ind w:firstLine="851"/>
        <w:jc w:val="both"/>
        <w:rPr>
          <w:rFonts w:ascii="Times New Roman" w:eastAsia="Times New Roman" w:hAnsi="Times New Roman" w:cs="Times New Roman"/>
          <w:b/>
          <w:bCs/>
          <w:sz w:val="20"/>
          <w:szCs w:val="20"/>
          <w:lang w:eastAsia="ru-RU"/>
        </w:rPr>
      </w:pPr>
    </w:p>
    <w:p w:rsidR="00CF47B2" w:rsidRDefault="00CF47B2" w:rsidP="00CF47B2">
      <w:pPr>
        <w:spacing w:after="0" w:line="240" w:lineRule="auto"/>
        <w:ind w:firstLine="851"/>
        <w:jc w:val="both"/>
        <w:rPr>
          <w:rFonts w:ascii="Times New Roman" w:eastAsia="Times New Roman" w:hAnsi="Times New Roman" w:cs="Times New Roman"/>
          <w:b/>
          <w:bCs/>
          <w:sz w:val="20"/>
          <w:szCs w:val="20"/>
          <w:lang w:eastAsia="ru-RU"/>
        </w:rPr>
      </w:pPr>
    </w:p>
    <w:p w:rsidR="00CF47B2" w:rsidRDefault="00CF47B2" w:rsidP="00CF47B2">
      <w:pPr>
        <w:spacing w:after="0" w:line="240" w:lineRule="auto"/>
        <w:ind w:firstLine="851"/>
        <w:jc w:val="both"/>
        <w:rPr>
          <w:rFonts w:ascii="Times New Roman" w:eastAsia="Times New Roman" w:hAnsi="Times New Roman" w:cs="Times New Roman"/>
          <w:b/>
          <w:bCs/>
          <w:sz w:val="20"/>
          <w:szCs w:val="20"/>
          <w:lang w:eastAsia="ru-RU"/>
        </w:rPr>
      </w:pPr>
    </w:p>
    <w:p w:rsidR="00CF47B2" w:rsidRDefault="00CF47B2" w:rsidP="00CF47B2">
      <w:pPr>
        <w:spacing w:after="0" w:line="240" w:lineRule="auto"/>
        <w:ind w:firstLine="851"/>
        <w:jc w:val="both"/>
        <w:rPr>
          <w:rFonts w:ascii="Times New Roman" w:eastAsia="Times New Roman" w:hAnsi="Times New Roman" w:cs="Times New Roman"/>
          <w:b/>
          <w:bCs/>
          <w:sz w:val="20"/>
          <w:szCs w:val="20"/>
          <w:lang w:eastAsia="ru-RU"/>
        </w:rPr>
      </w:pPr>
    </w:p>
    <w:p w:rsidR="00CF47B2" w:rsidRDefault="00CF47B2" w:rsidP="00CF47B2">
      <w:pPr>
        <w:spacing w:after="0" w:line="240" w:lineRule="auto"/>
        <w:ind w:firstLine="851"/>
        <w:jc w:val="both"/>
        <w:rPr>
          <w:rFonts w:ascii="Times New Roman" w:eastAsia="Times New Roman" w:hAnsi="Times New Roman" w:cs="Times New Roman"/>
          <w:b/>
          <w:bCs/>
          <w:sz w:val="20"/>
          <w:szCs w:val="20"/>
          <w:lang w:eastAsia="ru-RU"/>
        </w:rPr>
      </w:pPr>
    </w:p>
    <w:p w:rsidR="00CF47B2" w:rsidRDefault="00CF47B2" w:rsidP="00CF47B2">
      <w:pPr>
        <w:spacing w:after="0" w:line="240" w:lineRule="auto"/>
        <w:ind w:firstLine="851"/>
        <w:jc w:val="both"/>
        <w:rPr>
          <w:rFonts w:ascii="Times New Roman" w:eastAsia="Times New Roman" w:hAnsi="Times New Roman" w:cs="Times New Roman"/>
          <w:b/>
          <w:bCs/>
          <w:sz w:val="20"/>
          <w:szCs w:val="20"/>
          <w:lang w:eastAsia="ru-RU"/>
        </w:rPr>
      </w:pPr>
    </w:p>
    <w:p w:rsidR="00CF47B2" w:rsidRDefault="00CF47B2" w:rsidP="00CF47B2">
      <w:pPr>
        <w:spacing w:after="0" w:line="240" w:lineRule="auto"/>
        <w:ind w:firstLine="851"/>
        <w:jc w:val="both"/>
        <w:rPr>
          <w:rFonts w:ascii="Times New Roman" w:eastAsia="Times New Roman" w:hAnsi="Times New Roman" w:cs="Times New Roman"/>
          <w:b/>
          <w:bCs/>
          <w:sz w:val="20"/>
          <w:szCs w:val="20"/>
          <w:lang w:eastAsia="ru-RU"/>
        </w:rPr>
      </w:pPr>
    </w:p>
    <w:p w:rsidR="005209DF" w:rsidRPr="00C952BA" w:rsidRDefault="005209DF" w:rsidP="00CF47B2">
      <w:pPr>
        <w:spacing w:after="0" w:line="240" w:lineRule="auto"/>
        <w:ind w:firstLine="851"/>
        <w:jc w:val="both"/>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lastRenderedPageBreak/>
        <w:t>Приложение А. ТЕРМИНЫ И ОПРЕДЕЛЕНИЯ</w:t>
      </w:r>
    </w:p>
    <w:p w:rsidR="005209DF" w:rsidRPr="00C952BA" w:rsidRDefault="005209DF" w:rsidP="005209D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Приложение</w:t>
      </w:r>
      <w:proofErr w:type="gramStart"/>
      <w:r w:rsidRPr="00C952BA">
        <w:rPr>
          <w:rFonts w:ascii="Times New Roman" w:eastAsia="Times New Roman" w:hAnsi="Times New Roman" w:cs="Times New Roman"/>
          <w:sz w:val="20"/>
          <w:szCs w:val="20"/>
          <w:lang w:eastAsia="ru-RU"/>
        </w:rPr>
        <w:t xml:space="preserve"> А</w:t>
      </w:r>
      <w:proofErr w:type="gramEnd"/>
      <w:r w:rsidRPr="00C952BA">
        <w:rPr>
          <w:rFonts w:ascii="Times New Roman" w:eastAsia="Times New Roman" w:hAnsi="Times New Roman" w:cs="Times New Roman"/>
          <w:sz w:val="20"/>
          <w:szCs w:val="20"/>
          <w:lang w:eastAsia="ru-RU"/>
        </w:rPr>
        <w:br/>
        <w:t>(справочное)</w:t>
      </w:r>
      <w:r w:rsidRPr="00C952BA">
        <w:rPr>
          <w:rFonts w:ascii="Times New Roman" w:eastAsia="Times New Roman" w:hAnsi="Times New Roman" w:cs="Times New Roman"/>
          <w:sz w:val="20"/>
          <w:szCs w:val="20"/>
          <w:lang w:eastAsia="ru-RU"/>
        </w:rPr>
        <w:br/>
        <w:t>к нормативам</w:t>
      </w:r>
      <w:r w:rsidRPr="00C952BA">
        <w:rPr>
          <w:rFonts w:ascii="Times New Roman" w:eastAsia="Times New Roman" w:hAnsi="Times New Roman" w:cs="Times New Roman"/>
          <w:sz w:val="20"/>
          <w:szCs w:val="20"/>
          <w:lang w:eastAsia="ru-RU"/>
        </w:rPr>
        <w:br/>
        <w:t>градостроительного проектирования</w:t>
      </w:r>
      <w:r w:rsidRPr="00C952BA">
        <w:rPr>
          <w:rFonts w:ascii="Times New Roman" w:eastAsia="Times New Roman" w:hAnsi="Times New Roman" w:cs="Times New Roman"/>
          <w:sz w:val="20"/>
          <w:szCs w:val="20"/>
          <w:lang w:eastAsia="ru-RU"/>
        </w:rPr>
        <w:br/>
        <w:t>Чарышского района</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Автостоянка гостевая, паркинг - открытая площадка, предназначенная для кратковременного хранения (стоянки) легковых автомобилей.</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Автостоянка надземная закрытого типа - автостоянка с наружными стеновыми ограждениями.</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Береговая полоса - полоса земли вдоль береговой линии водного объекта общего пользования, которая предназначена для общего пользования.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Городское поселение - город или поселок, в </w:t>
      </w:r>
      <w:proofErr w:type="gramStart"/>
      <w:r w:rsidRPr="00C952BA">
        <w:rPr>
          <w:rFonts w:ascii="Times New Roman" w:eastAsia="Times New Roman" w:hAnsi="Times New Roman" w:cs="Times New Roman"/>
          <w:sz w:val="20"/>
          <w:szCs w:val="20"/>
          <w:lang w:eastAsia="ru-RU"/>
        </w:rPr>
        <w:t>которых</w:t>
      </w:r>
      <w:proofErr w:type="gramEnd"/>
      <w:r w:rsidRPr="00C952BA">
        <w:rPr>
          <w:rFonts w:ascii="Times New Roman" w:eastAsia="Times New Roman" w:hAnsi="Times New Roman" w:cs="Times New Roman"/>
          <w:sz w:val="20"/>
          <w:szCs w:val="20"/>
          <w:lang w:eastAsia="ru-RU"/>
        </w:rPr>
        <w:t xml:space="preserve"> местное самоуправление осуществляется населением непосредственно и (или) через выборные и иные органы местного самоуправления.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Городской округ - городское поселение, которое не входит в состав муниципального района и органы </w:t>
      </w:r>
      <w:proofErr w:type="gramStart"/>
      <w:r w:rsidRPr="00C952BA">
        <w:rPr>
          <w:rFonts w:ascii="Times New Roman" w:eastAsia="Times New Roman" w:hAnsi="Times New Roman" w:cs="Times New Roman"/>
          <w:sz w:val="20"/>
          <w:szCs w:val="20"/>
          <w:lang w:eastAsia="ru-RU"/>
        </w:rPr>
        <w:t>местного</w:t>
      </w:r>
      <w:proofErr w:type="gramEnd"/>
      <w:r w:rsidRPr="00C952BA">
        <w:rPr>
          <w:rFonts w:ascii="Times New Roman" w:eastAsia="Times New Roman" w:hAnsi="Times New Roman" w:cs="Times New Roman"/>
          <w:sz w:val="20"/>
          <w:szCs w:val="20"/>
          <w:lang w:eastAsia="ru-RU"/>
        </w:rPr>
        <w:t xml:space="preserve"> самоуправления которого осуществляют полномочия по решению установленных </w:t>
      </w:r>
      <w:hyperlink r:id="rId132" w:history="1">
        <w:r w:rsidRPr="00C952BA">
          <w:rPr>
            <w:rFonts w:ascii="Times New Roman" w:eastAsia="Times New Roman" w:hAnsi="Times New Roman" w:cs="Times New Roman"/>
            <w:color w:val="0000FF"/>
            <w:sz w:val="20"/>
            <w:szCs w:val="20"/>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C952BA">
        <w:rPr>
          <w:rFonts w:ascii="Times New Roman" w:eastAsia="Times New Roman" w:hAnsi="Times New Roman" w:cs="Times New Roman"/>
          <w:sz w:val="20"/>
          <w:szCs w:val="20"/>
          <w:lang w:eastAsia="ru-RU"/>
        </w:rPr>
        <w:t xml:space="preserve">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Градостроительные нормативы - нормативно-технический документ,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C952BA">
        <w:rPr>
          <w:rFonts w:ascii="Times New Roman" w:eastAsia="Times New Roman" w:hAnsi="Times New Roman" w:cs="Times New Roman"/>
          <w:sz w:val="20"/>
          <w:szCs w:val="20"/>
          <w:lang w:eastAsia="ru-RU"/>
        </w:rPr>
        <w:t xml:space="preserve"> и объектов капитального строительства.</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Граница населенного пункта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населенных пунктов от земель иных категорий.</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Границы территорий объектов культурного наследия (памятников, ансамблей и достопримечательных мест) - границы земельных участков, непосредственно занимаемых памятниками, и связанные с ними исторически и функционально.</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Границы зон охраны объектов культурного наследия -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Граница береговой полосы - граница полосы земли вдоль береговой линии водного объекта общего пользования, предназначенная для общего пользования.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Границы водоохранных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Границы прибрежных защитных полос - границы территорий внутри водоохранных зон, на которых в соответствии с </w:t>
      </w:r>
      <w:hyperlink r:id="rId133" w:history="1">
        <w:r w:rsidRPr="00C952BA">
          <w:rPr>
            <w:rFonts w:ascii="Times New Roman" w:eastAsia="Times New Roman" w:hAnsi="Times New Roman" w:cs="Times New Roman"/>
            <w:color w:val="0000FF"/>
            <w:sz w:val="20"/>
            <w:szCs w:val="20"/>
            <w:u w:val="single"/>
            <w:lang w:eastAsia="ru-RU"/>
          </w:rPr>
          <w:t>Водным кодексом Российской Федерации</w:t>
        </w:r>
      </w:hyperlink>
      <w:r w:rsidRPr="00C952BA">
        <w:rPr>
          <w:rFonts w:ascii="Times New Roman" w:eastAsia="Times New Roman" w:hAnsi="Times New Roman" w:cs="Times New Roman"/>
          <w:sz w:val="20"/>
          <w:szCs w:val="20"/>
          <w:lang w:eastAsia="ru-RU"/>
        </w:rPr>
        <w:t xml:space="preserve"> вводятся дополнительные ограничения природопользования.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границы II и III поясов зоны санитарной охраны - границы территории, предназначенной для предупреждения загрязнения воды источников водоснабжения.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Границы территорий, подверженных риску возникновения чрезвычайных ситуаций природного и техногенного характера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Документы территориального планирования - схема территориального планирования Алтайского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w:t>
      </w:r>
      <w:hyperlink r:id="rId134" w:history="1">
        <w:r w:rsidRPr="00C952BA">
          <w:rPr>
            <w:rFonts w:ascii="Times New Roman" w:eastAsia="Times New Roman" w:hAnsi="Times New Roman" w:cs="Times New Roman"/>
            <w:color w:val="0000FF"/>
            <w:sz w:val="20"/>
            <w:szCs w:val="20"/>
            <w:u w:val="single"/>
            <w:lang w:eastAsia="ru-RU"/>
          </w:rPr>
          <w:t>Градостроительным кодексом Российской Федерации</w:t>
        </w:r>
      </w:hyperlink>
      <w:r w:rsidRPr="00C952BA">
        <w:rPr>
          <w:rFonts w:ascii="Times New Roman" w:eastAsia="Times New Roman" w:hAnsi="Times New Roman" w:cs="Times New Roman"/>
          <w:sz w:val="20"/>
          <w:szCs w:val="20"/>
          <w:lang w:eastAsia="ru-RU"/>
        </w:rPr>
        <w:t>, законами и иными нормативными правовыми актами Алтайского края, нормативными правовыми актами органов местного самоуправления.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w:t>
      </w:r>
      <w:hyperlink r:id="rId135" w:history="1">
        <w:r w:rsidRPr="00C952BA">
          <w:rPr>
            <w:rFonts w:ascii="Times New Roman" w:eastAsia="Times New Roman" w:hAnsi="Times New Roman" w:cs="Times New Roman"/>
            <w:color w:val="0000FF"/>
            <w:sz w:val="20"/>
            <w:szCs w:val="20"/>
            <w:u w:val="single"/>
            <w:lang w:eastAsia="ru-RU"/>
          </w:rPr>
          <w:t>Градостроительным кодексом Российской Федерации</w:t>
        </w:r>
      </w:hyperlink>
      <w:r w:rsidRPr="00C952BA">
        <w:rPr>
          <w:rFonts w:ascii="Times New Roman" w:eastAsia="Times New Roman" w:hAnsi="Times New Roman" w:cs="Times New Roman"/>
          <w:sz w:val="20"/>
          <w:szCs w:val="20"/>
          <w:lang w:eastAsia="ru-RU"/>
        </w:rPr>
        <w:t>, законами и иными нормативными правовыми актами Алтайского края, нормативными правовыми актами органов местного самоуправления.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Дом жилой индивидуальный - отдельно стоящий жилой дом с количеством этажей не более чем три, предназначенный для проживания одной семьи.</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Дом жилой секционный - многоквартирный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Дом коттеджного типа - малоэтажный одноквартирный жилой дом.</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Жилой район - структурный элемент жилой зоны.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радиусом обслуживания населения не более 1500 м, а также часть объектов городского значения.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Земельный участок - часть поверхности земли (в том числе почвенный слой), </w:t>
      </w:r>
      <w:proofErr w:type="gramStart"/>
      <w:r w:rsidRPr="00C952BA">
        <w:rPr>
          <w:rFonts w:ascii="Times New Roman" w:eastAsia="Times New Roman" w:hAnsi="Times New Roman" w:cs="Times New Roman"/>
          <w:sz w:val="20"/>
          <w:szCs w:val="20"/>
          <w:lang w:eastAsia="ru-RU"/>
        </w:rPr>
        <w:t>границы</w:t>
      </w:r>
      <w:proofErr w:type="gramEnd"/>
      <w:r w:rsidRPr="00C952BA">
        <w:rPr>
          <w:rFonts w:ascii="Times New Roman" w:eastAsia="Times New Roman" w:hAnsi="Times New Roman" w:cs="Times New Roman"/>
          <w:sz w:val="20"/>
          <w:szCs w:val="20"/>
          <w:lang w:eastAsia="ru-RU"/>
        </w:rPr>
        <w:t xml:space="preserve"> которой описаны и удостоверены в установленном порядке.</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Зоны с особыми условиями использования территорий -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Историческое поселение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Комплексное освоение земельных участков в целях жилищного строительства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Микрорайон (квартал)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Населенный пункт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roofErr w:type="gramStart"/>
      <w:r w:rsidRPr="00C952BA">
        <w:rPr>
          <w:rFonts w:ascii="Times New Roman" w:eastAsia="Times New Roman" w:hAnsi="Times New Roman" w:cs="Times New Roman"/>
          <w:sz w:val="20"/>
          <w:szCs w:val="20"/>
          <w:lang w:eastAsia="ru-RU"/>
        </w:rPr>
        <w:t xml:space="preserve">К </w:t>
      </w:r>
      <w:r w:rsidRPr="00C952BA">
        <w:rPr>
          <w:rFonts w:ascii="Times New Roman" w:eastAsia="Times New Roman" w:hAnsi="Times New Roman" w:cs="Times New Roman"/>
          <w:sz w:val="20"/>
          <w:szCs w:val="20"/>
          <w:lang w:eastAsia="ru-RU"/>
        </w:rPr>
        <w:lastRenderedPageBreak/>
        <w:t>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roofErr w:type="gramEnd"/>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Нормативы градостроительного проектирования (краевые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w:t>
      </w:r>
      <w:proofErr w:type="gramEnd"/>
      <w:r w:rsidRPr="00C952BA">
        <w:rPr>
          <w:rFonts w:ascii="Times New Roman" w:eastAsia="Times New Roman" w:hAnsi="Times New Roman" w:cs="Times New Roman"/>
          <w:sz w:val="20"/>
          <w:szCs w:val="20"/>
          <w:lang w:eastAsia="ru-RU"/>
        </w:rPr>
        <w:t xml:space="preserve">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Объекты вспомогательного назначения - строения и </w:t>
      </w:r>
      <w:proofErr w:type="gramStart"/>
      <w:r w:rsidRPr="00C952BA">
        <w:rPr>
          <w:rFonts w:ascii="Times New Roman" w:eastAsia="Times New Roman" w:hAnsi="Times New Roman" w:cs="Times New Roman"/>
          <w:sz w:val="20"/>
          <w:szCs w:val="20"/>
          <w:lang w:eastAsia="ru-RU"/>
        </w:rPr>
        <w:t>сооружения</w:t>
      </w:r>
      <w:proofErr w:type="gramEnd"/>
      <w:r w:rsidRPr="00C952BA">
        <w:rPr>
          <w:rFonts w:ascii="Times New Roman" w:eastAsia="Times New Roman" w:hAnsi="Times New Roman" w:cs="Times New Roman"/>
          <w:sz w:val="20"/>
          <w:szCs w:val="20"/>
          <w:lang w:eastAsia="ru-RU"/>
        </w:rPr>
        <w:t xml:space="preserve"> предназначенные 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w:t>
      </w:r>
      <w:hyperlink r:id="rId136" w:history="1">
        <w:r w:rsidRPr="00C952BA">
          <w:rPr>
            <w:rFonts w:ascii="Times New Roman" w:eastAsia="Times New Roman" w:hAnsi="Times New Roman" w:cs="Times New Roman"/>
            <w:color w:val="0000FF"/>
            <w:sz w:val="20"/>
            <w:szCs w:val="20"/>
            <w:u w:val="single"/>
            <w:lang w:eastAsia="ru-RU"/>
          </w:rPr>
          <w:t>Градостроительного кодекса</w:t>
        </w:r>
      </w:hyperlink>
      <w:r w:rsidRPr="00C952BA">
        <w:rPr>
          <w:rFonts w:ascii="Times New Roman" w:eastAsia="Times New Roman" w:hAnsi="Times New Roman" w:cs="Times New Roman"/>
          <w:sz w:val="20"/>
          <w:szCs w:val="20"/>
          <w:lang w:eastAsia="ru-RU"/>
        </w:rPr>
        <w:t xml:space="preserve"> Российской Федерации) и другие подобные хозяйственные постройки).</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roofErr w:type="gramEnd"/>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roofErr w:type="gramEnd"/>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Пешеходная зона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C952BA">
        <w:rPr>
          <w:rFonts w:ascii="Times New Roman" w:eastAsia="Times New Roman" w:hAnsi="Times New Roman" w:cs="Times New Roman"/>
          <w:sz w:val="20"/>
          <w:szCs w:val="20"/>
          <w:lang w:eastAsia="ru-RU"/>
        </w:rPr>
        <w:t>га</w:t>
      </w:r>
      <w:proofErr w:type="gramEnd"/>
      <w:r w:rsidRPr="00C952BA">
        <w:rPr>
          <w:rFonts w:ascii="Times New Roman" w:eastAsia="Times New Roman" w:hAnsi="Times New Roman" w:cs="Times New Roman"/>
          <w:sz w:val="20"/>
          <w:szCs w:val="20"/>
          <w:lang w:eastAsia="ru-RU"/>
        </w:rPr>
        <w:t>).</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Поселение - городское или сельское поселение.</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Приквартирный участок - земельный участок, примыкающий к квартире (дому), с непосредственным выходом на него.</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Процент застройки - отношение суммарной площади земельного участка, которая может быть застроена, ко всей площади земельного участка.</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 xml:space="preserve">Развитие застроенных территорий - комплекс работ по реконструкции территорий, проводимых в соответствии с требованиями статей 46.1 - 46.3 </w:t>
      </w:r>
      <w:hyperlink r:id="rId137" w:history="1">
        <w:r w:rsidRPr="00C952BA">
          <w:rPr>
            <w:rFonts w:ascii="Times New Roman" w:eastAsia="Times New Roman" w:hAnsi="Times New Roman" w:cs="Times New Roman"/>
            <w:color w:val="0000FF"/>
            <w:sz w:val="20"/>
            <w:szCs w:val="20"/>
            <w:u w:val="single"/>
            <w:lang w:eastAsia="ru-RU"/>
          </w:rPr>
          <w:t>Градостроительного кодекса Российской Федерации</w:t>
        </w:r>
      </w:hyperlink>
      <w:r w:rsidRPr="00C952BA">
        <w:rPr>
          <w:rFonts w:ascii="Times New Roman" w:eastAsia="Times New Roman" w:hAnsi="Times New Roman" w:cs="Times New Roman"/>
          <w:sz w:val="20"/>
          <w:szCs w:val="20"/>
          <w:lang w:eastAsia="ru-RU"/>
        </w:rPr>
        <w:t>.</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Реконструкция территорий -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proofErr w:type="gramEnd"/>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Территория объекта культурного наследия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CF47B2"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5209DF" w:rsidRDefault="005209DF" w:rsidP="00CF47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5209DF" w:rsidRPr="00C952BA" w:rsidRDefault="005209DF" w:rsidP="005209D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Приложение Б. РАЗМЕРЫ ПРИУСАДЕБНЫХ И ПРИКВАРТИРНЫХ ЗЕМЕЛЬНЫХ УЧАСТКОВ</w:t>
      </w:r>
    </w:p>
    <w:p w:rsidR="005209DF" w:rsidRPr="00C952BA" w:rsidRDefault="005209DF" w:rsidP="005209D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Приложение</w:t>
      </w:r>
      <w:proofErr w:type="gramStart"/>
      <w:r w:rsidRPr="00C952BA">
        <w:rPr>
          <w:rFonts w:ascii="Times New Roman" w:eastAsia="Times New Roman" w:hAnsi="Times New Roman" w:cs="Times New Roman"/>
          <w:sz w:val="20"/>
          <w:szCs w:val="20"/>
          <w:lang w:eastAsia="ru-RU"/>
        </w:rPr>
        <w:t xml:space="preserve"> Б</w:t>
      </w:r>
      <w:proofErr w:type="gramEnd"/>
      <w:r w:rsidRPr="00C952BA">
        <w:rPr>
          <w:rFonts w:ascii="Times New Roman" w:eastAsia="Times New Roman" w:hAnsi="Times New Roman" w:cs="Times New Roman"/>
          <w:sz w:val="20"/>
          <w:szCs w:val="20"/>
          <w:lang w:eastAsia="ru-RU"/>
        </w:rPr>
        <w:br/>
        <w:t>(рекомендуемое)</w:t>
      </w:r>
      <w:r w:rsidRPr="00C952BA">
        <w:rPr>
          <w:rFonts w:ascii="Times New Roman" w:eastAsia="Times New Roman" w:hAnsi="Times New Roman" w:cs="Times New Roman"/>
          <w:sz w:val="20"/>
          <w:szCs w:val="20"/>
          <w:lang w:eastAsia="ru-RU"/>
        </w:rPr>
        <w:br/>
        <w:t>к нормативам</w:t>
      </w:r>
      <w:r w:rsidRPr="00C952BA">
        <w:rPr>
          <w:rFonts w:ascii="Times New Roman" w:eastAsia="Times New Roman" w:hAnsi="Times New Roman" w:cs="Times New Roman"/>
          <w:sz w:val="20"/>
          <w:szCs w:val="20"/>
          <w:lang w:eastAsia="ru-RU"/>
        </w:rPr>
        <w:br/>
        <w:t>градостроительного проектирования</w:t>
      </w:r>
      <w:r w:rsidRPr="00C952BA">
        <w:rPr>
          <w:rFonts w:ascii="Times New Roman" w:eastAsia="Times New Roman" w:hAnsi="Times New Roman" w:cs="Times New Roman"/>
          <w:sz w:val="20"/>
          <w:szCs w:val="20"/>
          <w:lang w:eastAsia="ru-RU"/>
        </w:rPr>
        <w:br/>
        <w:t>Чарышского района Алтайского края</w:t>
      </w:r>
      <w:r w:rsidRPr="00C952BA">
        <w:rPr>
          <w:rFonts w:ascii="Times New Roman" w:eastAsia="Times New Roman" w:hAnsi="Times New Roman" w:cs="Times New Roman"/>
          <w:sz w:val="20"/>
          <w:szCs w:val="20"/>
          <w:lang w:eastAsia="ru-RU"/>
        </w:rPr>
        <w:br/>
        <w:t> </w:t>
      </w:r>
    </w:p>
    <w:p w:rsidR="005B64B2" w:rsidRDefault="005209DF" w:rsidP="005B64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ее размещения в структуре городских округов, городских и сельских поселений разной величины следующие:</w:t>
      </w:r>
    </w:p>
    <w:p w:rsidR="005B64B2" w:rsidRDefault="005209DF" w:rsidP="005B64B2">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новых или развивающихся населенных пунктах в пригородных зонах городов любой величины;</w:t>
      </w:r>
      <w:proofErr w:type="gramEnd"/>
    </w:p>
    <w:p w:rsidR="005B64B2" w:rsidRDefault="005209DF" w:rsidP="005B64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200 - 400 кв. м (включая площадь застройки) - </w:t>
      </w:r>
      <w:proofErr w:type="gramStart"/>
      <w:r w:rsidRPr="00C952BA">
        <w:rPr>
          <w:rFonts w:ascii="Times New Roman" w:eastAsia="Times New Roman" w:hAnsi="Times New Roman" w:cs="Times New Roman"/>
          <w:sz w:val="20"/>
          <w:szCs w:val="20"/>
          <w:lang w:eastAsia="ru-RU"/>
        </w:rPr>
        <w:t>при</w:t>
      </w:r>
      <w:proofErr w:type="gramEnd"/>
      <w:r w:rsidRPr="00C952BA">
        <w:rPr>
          <w:rFonts w:ascii="Times New Roman" w:eastAsia="Times New Roman" w:hAnsi="Times New Roman" w:cs="Times New Roman"/>
          <w:sz w:val="20"/>
          <w:szCs w:val="20"/>
          <w:lang w:eastAsia="ru-RU"/>
        </w:rPr>
        <w:t xml:space="preserve"> </w:t>
      </w:r>
      <w:proofErr w:type="gramStart"/>
      <w:r w:rsidRPr="00C952BA">
        <w:rPr>
          <w:rFonts w:ascii="Times New Roman" w:eastAsia="Times New Roman" w:hAnsi="Times New Roman" w:cs="Times New Roman"/>
          <w:sz w:val="20"/>
          <w:szCs w:val="20"/>
          <w:lang w:eastAsia="ru-RU"/>
        </w:rPr>
        <w:t>одно</w:t>
      </w:r>
      <w:proofErr w:type="gramEnd"/>
      <w:r w:rsidRPr="00C952BA">
        <w:rPr>
          <w:rFonts w:ascii="Times New Roman" w:eastAsia="Times New Roman" w:hAnsi="Times New Roman" w:cs="Times New Roman"/>
          <w:sz w:val="20"/>
          <w:szCs w:val="20"/>
          <w:lang w:eastAsia="ru-RU"/>
        </w:rPr>
        <w:t>-,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5B64B2" w:rsidRDefault="005209DF" w:rsidP="005B64B2">
      <w:pPr>
        <w:spacing w:after="0" w:line="240" w:lineRule="auto"/>
        <w:ind w:firstLine="851"/>
        <w:jc w:val="both"/>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lastRenderedPageBreak/>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roofErr w:type="gramEnd"/>
    </w:p>
    <w:p w:rsidR="005209DF" w:rsidRDefault="005209DF" w:rsidP="005B64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30 - 60 кв. м (без площади застройки) - при многоквартирных одно-, двух-, трехэтажных блокированных домах в городах любой величины при применении плотной малоэтажной застройки и в условиях реконструкции.</w:t>
      </w:r>
    </w:p>
    <w:p w:rsidR="005209DF" w:rsidRPr="00C952BA" w:rsidRDefault="005209DF" w:rsidP="005209D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Приложение В. НОРМАТИВНЫЕ ПОКАЗАТЕЛИ ПЛОТНОСТИ ЗАСТРОЙКИ ТЕРРИТОРИАЛЬНЫХ ЗОН</w:t>
      </w:r>
    </w:p>
    <w:p w:rsidR="005209DF" w:rsidRPr="00C952BA" w:rsidRDefault="005209DF" w:rsidP="005209D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Приложение</w:t>
      </w:r>
      <w:proofErr w:type="gramStart"/>
      <w:r w:rsidRPr="00C952BA">
        <w:rPr>
          <w:rFonts w:ascii="Times New Roman" w:eastAsia="Times New Roman" w:hAnsi="Times New Roman" w:cs="Times New Roman"/>
          <w:sz w:val="20"/>
          <w:szCs w:val="20"/>
          <w:lang w:eastAsia="ru-RU"/>
        </w:rPr>
        <w:t xml:space="preserve"> В</w:t>
      </w:r>
      <w:proofErr w:type="gramEnd"/>
      <w:r w:rsidRPr="00C952BA">
        <w:rPr>
          <w:rFonts w:ascii="Times New Roman" w:eastAsia="Times New Roman" w:hAnsi="Times New Roman" w:cs="Times New Roman"/>
          <w:sz w:val="20"/>
          <w:szCs w:val="20"/>
          <w:lang w:eastAsia="ru-RU"/>
        </w:rPr>
        <w:br/>
        <w:t>(рекомендуемое)</w:t>
      </w:r>
      <w:r w:rsidRPr="00C952BA">
        <w:rPr>
          <w:rFonts w:ascii="Times New Roman" w:eastAsia="Times New Roman" w:hAnsi="Times New Roman" w:cs="Times New Roman"/>
          <w:sz w:val="20"/>
          <w:szCs w:val="20"/>
          <w:lang w:eastAsia="ru-RU"/>
        </w:rPr>
        <w:br/>
        <w:t>к нормативам</w:t>
      </w:r>
      <w:r w:rsidRPr="00C952BA">
        <w:rPr>
          <w:rFonts w:ascii="Times New Roman" w:eastAsia="Times New Roman" w:hAnsi="Times New Roman" w:cs="Times New Roman"/>
          <w:sz w:val="20"/>
          <w:szCs w:val="20"/>
          <w:lang w:eastAsia="ru-RU"/>
        </w:rPr>
        <w:br/>
        <w:t>градостроительного проектирования</w:t>
      </w:r>
      <w:r w:rsidRPr="00C952BA">
        <w:rPr>
          <w:rFonts w:ascii="Times New Roman" w:eastAsia="Times New Roman" w:hAnsi="Times New Roman" w:cs="Times New Roman"/>
          <w:sz w:val="20"/>
          <w:szCs w:val="20"/>
          <w:lang w:eastAsia="ru-RU"/>
        </w:rPr>
        <w:br/>
        <w:t>Чарышского района Алтайского края</w:t>
      </w:r>
      <w:r w:rsidRPr="00C952BA">
        <w:rPr>
          <w:rFonts w:ascii="Times New Roman" w:eastAsia="Times New Roman" w:hAnsi="Times New Roman" w:cs="Times New Roman"/>
          <w:sz w:val="20"/>
          <w:szCs w:val="20"/>
          <w:lang w:eastAsia="ru-RU"/>
        </w:rPr>
        <w:br/>
        <w:t> </w:t>
      </w:r>
    </w:p>
    <w:tbl>
      <w:tblPr>
        <w:tblW w:w="0" w:type="auto"/>
        <w:tblCellSpacing w:w="15" w:type="dxa"/>
        <w:tblCellMar>
          <w:top w:w="15" w:type="dxa"/>
          <w:left w:w="15" w:type="dxa"/>
          <w:bottom w:w="15" w:type="dxa"/>
          <w:right w:w="15" w:type="dxa"/>
        </w:tblCellMar>
        <w:tblLook w:val="04A0"/>
      </w:tblPr>
      <w:tblGrid>
        <w:gridCol w:w="5622"/>
        <w:gridCol w:w="1970"/>
        <w:gridCol w:w="2137"/>
      </w:tblGrid>
      <w:tr w:rsidR="005209DF" w:rsidRPr="00C952BA" w:rsidTr="00C952BA">
        <w:trPr>
          <w:trHeight w:val="15"/>
          <w:tblCellSpacing w:w="15" w:type="dxa"/>
        </w:trPr>
        <w:tc>
          <w:tcPr>
            <w:tcW w:w="6283" w:type="dxa"/>
            <w:vAlign w:val="cente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C952B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Территориальные зоны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Коэффициент застройки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Коэффициент плотности застройки</w:t>
            </w:r>
          </w:p>
        </w:tc>
      </w:tr>
      <w:tr w:rsidR="005209DF" w:rsidRPr="00C952BA" w:rsidTr="00C952B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Жилая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C952B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Застройка многоквартирными многоэтажными жилыми домами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w:t>
            </w:r>
          </w:p>
        </w:tc>
      </w:tr>
      <w:tr w:rsidR="005209DF" w:rsidRPr="00C952BA" w:rsidTr="00C952B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 - при реконструкции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w:t>
            </w:r>
          </w:p>
        </w:tc>
      </w:tr>
      <w:tr w:rsidR="005209DF" w:rsidRPr="00C952BA" w:rsidTr="00C952B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Застройка многоквартирными жилыми домами малой и средней этажности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0,8</w:t>
            </w:r>
          </w:p>
        </w:tc>
      </w:tr>
      <w:tr w:rsidR="005209DF" w:rsidRPr="00C952BA" w:rsidTr="00C952B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Застройка блокированными жилыми домами с приквартирными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0,6</w:t>
            </w:r>
          </w:p>
        </w:tc>
      </w:tr>
      <w:tr w:rsidR="005209DF" w:rsidRPr="00C952BA" w:rsidTr="00C952B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Застройка одно-, двухквартирными жилыми домами с приусадебными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w:t>
            </w:r>
          </w:p>
        </w:tc>
      </w:tr>
      <w:tr w:rsidR="005209DF" w:rsidRPr="00C952BA" w:rsidTr="00C952B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Общественно-деловая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C952B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Многофункциональная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C952B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Специализированная общественная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w:t>
            </w:r>
          </w:p>
        </w:tc>
      </w:tr>
      <w:tr w:rsidR="005209DF" w:rsidRPr="00C952BA" w:rsidTr="00C952B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Производственная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C952B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Промышленная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w:t>
            </w:r>
          </w:p>
        </w:tc>
      </w:tr>
      <w:tr w:rsidR="005209DF" w:rsidRPr="00C952BA" w:rsidTr="00C952B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Научно-производственная &lt;*&gt;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r>
      <w:tr w:rsidR="005209DF" w:rsidRPr="00C952BA" w:rsidTr="00C952B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Коммунально-складская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w:t>
            </w:r>
          </w:p>
        </w:tc>
      </w:tr>
    </w:tbl>
    <w:p w:rsidR="005209DF" w:rsidRPr="00C952BA" w:rsidRDefault="005209DF" w:rsidP="005209DF">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________________</w:t>
      </w:r>
    </w:p>
    <w:p w:rsid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&lt;*&gt; Без учета опытных полей и полигонов, резервных территорий и санитарно-защитных зон.</w:t>
      </w:r>
    </w:p>
    <w:p w:rsid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Примечания:</w:t>
      </w:r>
    </w:p>
    <w:p w:rsid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3. Границами кварталов являются красные линии.</w:t>
      </w:r>
    </w:p>
    <w:p w:rsidR="005209DF"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lastRenderedPageBreak/>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главы 30.</w:t>
      </w:r>
    </w:p>
    <w:p w:rsidR="005209DF" w:rsidRPr="00C952BA" w:rsidRDefault="005209DF" w:rsidP="005209D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Приложение Г. ПЛОТНОСТЬ ЗАСТРОЙКИ КВАРТАЛОВ, ЗАНИМАЕМЫХ ПРОМЫШЛЕННЫМИ, СЕЛЬСКОХОЗЯЙСТВЕННЫМИ И ДРУГИМИ ПРОИЗВОДСТВЕННЫМИ ОБЪЕКТАМИ</w:t>
      </w:r>
    </w:p>
    <w:p w:rsidR="005209DF" w:rsidRPr="00C952BA" w:rsidRDefault="005209DF" w:rsidP="005209D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Приложение Г</w:t>
      </w:r>
      <w:r w:rsidRPr="00C952BA">
        <w:rPr>
          <w:rFonts w:ascii="Times New Roman" w:eastAsia="Times New Roman" w:hAnsi="Times New Roman" w:cs="Times New Roman"/>
          <w:sz w:val="20"/>
          <w:szCs w:val="20"/>
          <w:lang w:eastAsia="ru-RU"/>
        </w:rPr>
        <w:br/>
        <w:t>(рекомендуемое)</w:t>
      </w:r>
      <w:r w:rsidRPr="00C952BA">
        <w:rPr>
          <w:rFonts w:ascii="Times New Roman" w:eastAsia="Times New Roman" w:hAnsi="Times New Roman" w:cs="Times New Roman"/>
          <w:sz w:val="20"/>
          <w:szCs w:val="20"/>
          <w:lang w:eastAsia="ru-RU"/>
        </w:rPr>
        <w:br/>
        <w:t>к нормативам</w:t>
      </w:r>
      <w:r w:rsidRPr="00C952BA">
        <w:rPr>
          <w:rFonts w:ascii="Times New Roman" w:eastAsia="Times New Roman" w:hAnsi="Times New Roman" w:cs="Times New Roman"/>
          <w:sz w:val="20"/>
          <w:szCs w:val="20"/>
          <w:lang w:eastAsia="ru-RU"/>
        </w:rPr>
        <w:br/>
        <w:t>градостроительного проектирования</w:t>
      </w:r>
      <w:r w:rsidRPr="00C952BA">
        <w:rPr>
          <w:rFonts w:ascii="Times New Roman" w:eastAsia="Times New Roman" w:hAnsi="Times New Roman" w:cs="Times New Roman"/>
          <w:sz w:val="20"/>
          <w:szCs w:val="20"/>
          <w:lang w:eastAsia="ru-RU"/>
        </w:rPr>
        <w:br/>
        <w:t>Чарышского района Алтайского края</w:t>
      </w:r>
      <w:r w:rsidRPr="00C952BA">
        <w:rPr>
          <w:rFonts w:ascii="Times New Roman" w:eastAsia="Times New Roman" w:hAnsi="Times New Roman" w:cs="Times New Roman"/>
          <w:sz w:val="20"/>
          <w:szCs w:val="20"/>
          <w:lang w:eastAsia="ru-RU"/>
        </w:rPr>
        <w:br/>
        <w:t> </w:t>
      </w:r>
    </w:p>
    <w:p w:rsidR="005209DF" w:rsidRPr="00C952BA" w:rsidRDefault="005209DF"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Таблица Г-1. Показатели минимальной плотности застройки площадок промышленных предприятий</w:t>
      </w:r>
    </w:p>
    <w:tbl>
      <w:tblPr>
        <w:tblW w:w="0" w:type="auto"/>
        <w:tblCellSpacing w:w="15" w:type="dxa"/>
        <w:tblInd w:w="149" w:type="dxa"/>
        <w:tblCellMar>
          <w:top w:w="15" w:type="dxa"/>
          <w:left w:w="15" w:type="dxa"/>
          <w:bottom w:w="15" w:type="dxa"/>
          <w:right w:w="15" w:type="dxa"/>
        </w:tblCellMar>
        <w:tblLook w:val="04A0"/>
      </w:tblPr>
      <w:tblGrid>
        <w:gridCol w:w="3232"/>
        <w:gridCol w:w="4562"/>
        <w:gridCol w:w="1935"/>
      </w:tblGrid>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Отрасли промышленности</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Предприятия (производства)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Минимальная плотность застройки, %</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r>
      <w:tr w:rsidR="005209DF" w:rsidRPr="00C952BA" w:rsidTr="005B64B2">
        <w:trPr>
          <w:tblCellSpacing w:w="15" w:type="dxa"/>
        </w:trPr>
        <w:tc>
          <w:tcPr>
            <w:tcW w:w="318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Черная металлургия</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трубные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производству огнеупорных изделий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обжигу огнеупорного сырья и производству порошков и мертелей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разделке лома и отходов черных металлов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r>
      <w:tr w:rsidR="005209DF" w:rsidRPr="00C952BA" w:rsidTr="005B64B2">
        <w:trPr>
          <w:tblCellSpacing w:w="15" w:type="dxa"/>
        </w:trPr>
        <w:tc>
          <w:tcPr>
            <w:tcW w:w="318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Химическая 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азотной промышленности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фосфатных удобрений и другой продукции неорганической химии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содовой промышленности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w:t>
            </w:r>
          </w:p>
        </w:tc>
      </w:tr>
      <w:tr w:rsidR="005209DF" w:rsidRPr="00C952BA" w:rsidTr="005B64B2">
        <w:trPr>
          <w:tblCellSpacing w:w="15" w:type="dxa"/>
        </w:trPr>
        <w:tc>
          <w:tcPr>
            <w:tcW w:w="3187" w:type="dxa"/>
            <w:vMerge/>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хлорной промышленности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прочих продуктов основной химии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вискозных волокон</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синтетических волокон</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синтетических смол и пластмасс</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изделий из пластмасс и резины</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лакокрасочной промышленности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34</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продуктов органического синтеза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w:t>
            </w:r>
          </w:p>
        </w:tc>
      </w:tr>
      <w:tr w:rsidR="005209DF" w:rsidRPr="00C952BA" w:rsidTr="005B64B2">
        <w:trPr>
          <w:tblCellSpacing w:w="15" w:type="dxa"/>
        </w:trPr>
        <w:tc>
          <w:tcPr>
            <w:tcW w:w="31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Бумажная 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целлюлозно-бумажные и целлюлозно-картонные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переделочные</w:t>
            </w:r>
            <w:proofErr w:type="gramEnd"/>
            <w:r w:rsidRPr="00C952BA">
              <w:rPr>
                <w:rFonts w:ascii="Times New Roman" w:eastAsia="Times New Roman" w:hAnsi="Times New Roman" w:cs="Times New Roman"/>
                <w:sz w:val="20"/>
                <w:szCs w:val="20"/>
                <w:lang w:eastAsia="ru-RU"/>
              </w:rPr>
              <w:t>, бумажные и картонные, работающие на привозной целлюлозе и макулатуре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blCellSpacing w:w="15" w:type="dxa"/>
        </w:trPr>
        <w:tc>
          <w:tcPr>
            <w:tcW w:w="318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Энергетическая 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электростанции мощностью более 2000 МВт</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 без градирен</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атомные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29</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ГРЭС на твердом топливе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ГРЭС на газомазутном топливе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38</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 при наличии градирен</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атомные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26</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ГРЭС на твердом топливе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ГРЭС на газомазутном топливе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электростанции мощностью до 2000 МВт</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 без градирен</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атомные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ГРЭС на твердом топливе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ГРЭС на газомазутном топливе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 при наличии градирен</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атомные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21</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ГРЭС на твердом топливе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ГРЭС на газомазутном топливе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теплоэлектроцентрали при наличии градирен</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 мощностью до 500 МВт</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твердом топливе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газомазутном топливе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 мощностью от 500 до 1000 МВт</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твердом топливе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газомазутном топливе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26</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мощностью более 1000 МВт</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твердом топливе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29</w:t>
            </w:r>
          </w:p>
        </w:tc>
      </w:tr>
      <w:tr w:rsidR="005209DF" w:rsidRPr="00C952BA" w:rsidTr="005B64B2">
        <w:trPr>
          <w:tblCellSpacing w:w="15" w:type="dxa"/>
        </w:trPr>
        <w:tc>
          <w:tcPr>
            <w:tcW w:w="3187"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газомазутном топливе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5B64B2">
        <w:trPr>
          <w:tblCellSpacing w:w="15" w:type="dxa"/>
        </w:trPr>
        <w:tc>
          <w:tcPr>
            <w:tcW w:w="318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Электротехническая 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электродвигателей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52</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крупных электрических машин и турбогенераторов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высоковольтной аппаратуры</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низковольтной аппаратуры и светотехнического оборудования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трансформаторов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кабельной продукции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электроламповые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электроизоляционных материалов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57</w:t>
            </w:r>
          </w:p>
        </w:tc>
      </w:tr>
      <w:tr w:rsidR="005209DF" w:rsidRPr="00C952BA" w:rsidTr="005B64B2">
        <w:trPr>
          <w:tblCellSpacing w:w="15" w:type="dxa"/>
        </w:trPr>
        <w:tc>
          <w:tcPr>
            <w:tcW w:w="3187" w:type="dxa"/>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аккумуляторные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полупроводниковых приборов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52</w:t>
            </w:r>
          </w:p>
        </w:tc>
      </w:tr>
      <w:tr w:rsidR="005209DF" w:rsidRPr="00C952BA" w:rsidTr="005B64B2">
        <w:trPr>
          <w:tblCellSpacing w:w="15" w:type="dxa"/>
        </w:trPr>
        <w:tc>
          <w:tcPr>
            <w:tcW w:w="318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Радиопромышленность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радиопромышленности при общей площади производственных зданий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100 тыс. кв. м</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более 100 тыс. кв. м</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Электронная 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электронной промышленности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 предприятия, расположенные в одном здании (корпус, завод)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 предприятия, расположенные в нескольких зданиях</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одноэтажных</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многоэтажных</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Приборостроение</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приборостроения, средств автоматизации и систем управления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а) при общей площади производственных </w:t>
            </w:r>
            <w:r w:rsidRPr="00C952BA">
              <w:rPr>
                <w:rFonts w:ascii="Times New Roman" w:eastAsia="Times New Roman" w:hAnsi="Times New Roman" w:cs="Times New Roman"/>
                <w:sz w:val="20"/>
                <w:szCs w:val="20"/>
                <w:lang w:eastAsia="ru-RU"/>
              </w:rPr>
              <w:lastRenderedPageBreak/>
              <w:t>зданий 100 тыс. кв. м</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 то же, более 100 тыс. кв. м</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при применении ртути и стекловарения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5B64B2">
        <w:trPr>
          <w:tblCellSpacing w:w="15" w:type="dxa"/>
        </w:trPr>
        <w:tc>
          <w:tcPr>
            <w:tcW w:w="318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Медицинская 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химико-фармацевтические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медико-инструментальные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43</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Тяжелое машиностроение</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подъемно-транспортного оборудования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52</w:t>
            </w:r>
          </w:p>
        </w:tc>
      </w:tr>
      <w:tr w:rsidR="005209DF" w:rsidRPr="00C952BA" w:rsidTr="005B64B2">
        <w:trPr>
          <w:tblCellSpacing w:w="15" w:type="dxa"/>
        </w:trPr>
        <w:tc>
          <w:tcPr>
            <w:tcW w:w="318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Химическое машиностроение</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оборудования и арматуры для целлюлозно-бумажной промышленности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промышленной трубопроводной арматуры</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rHeight w:val="552"/>
          <w:tblCellSpacing w:w="15" w:type="dxa"/>
        </w:trPr>
        <w:tc>
          <w:tcPr>
            <w:tcW w:w="3187" w:type="dxa"/>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Станкостроение</w:t>
            </w:r>
          </w:p>
        </w:tc>
        <w:tc>
          <w:tcPr>
            <w:tcW w:w="4532" w:type="dxa"/>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металлорежущих станков, деревообрабатывающего оборудования</w:t>
            </w:r>
          </w:p>
        </w:tc>
        <w:tc>
          <w:tcPr>
            <w:tcW w:w="1890" w:type="dxa"/>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инструментальные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искусственных алмазов, абразивных материалов и инструментов из них</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литья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поковок и штамповок</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сварных конструкций для машиностроения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изделий общемашиностроительного применения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52</w:t>
            </w:r>
          </w:p>
        </w:tc>
      </w:tr>
      <w:tr w:rsidR="005209DF" w:rsidRPr="00C952BA" w:rsidTr="005B64B2">
        <w:trPr>
          <w:tblCellSpacing w:w="15" w:type="dxa"/>
        </w:trPr>
        <w:tc>
          <w:tcPr>
            <w:tcW w:w="318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Автомобильная 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автосборочные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автомобильного моторостроения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агрегатов, узлов, запчастей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Строительное и дорожное машиностроение</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пневматического, электрического инструмента и средств малой механизации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63</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оборудования для лесозаготовительной и торфяной промышленности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коммунального машиностроения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57</w:t>
            </w:r>
          </w:p>
        </w:tc>
      </w:tr>
      <w:tr w:rsidR="005209DF" w:rsidRPr="00C952BA" w:rsidTr="005B64B2">
        <w:trPr>
          <w:tblCellSpacing w:w="15" w:type="dxa"/>
        </w:trPr>
        <w:tc>
          <w:tcPr>
            <w:tcW w:w="318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Машиностроение для легкой и пищевой промышленности</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технологического оборудования для легкой, текстильной и пищевой промышленности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технологического оборудования для торговли и общественного питания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57</w:t>
            </w:r>
          </w:p>
        </w:tc>
      </w:tr>
      <w:tr w:rsidR="005209DF" w:rsidRPr="00C952BA" w:rsidTr="005B64B2">
        <w:trPr>
          <w:tblCellSpacing w:w="15" w:type="dxa"/>
        </w:trPr>
        <w:tc>
          <w:tcPr>
            <w:tcW w:w="3187" w:type="dxa"/>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бытовых приборов и машин</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57</w:t>
            </w:r>
          </w:p>
        </w:tc>
      </w:tr>
      <w:tr w:rsidR="005209DF" w:rsidRPr="00C952BA" w:rsidTr="005B64B2">
        <w:trPr>
          <w:tblCellSpacing w:w="15" w:type="dxa"/>
        </w:trPr>
        <w:tc>
          <w:tcPr>
            <w:tcW w:w="318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Речной флот</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судоремонтные</w:t>
            </w:r>
            <w:proofErr w:type="gramEnd"/>
            <w:r w:rsidRPr="00C952BA">
              <w:rPr>
                <w:rFonts w:ascii="Times New Roman" w:eastAsia="Times New Roman" w:hAnsi="Times New Roman" w:cs="Times New Roman"/>
                <w:sz w:val="20"/>
                <w:szCs w:val="20"/>
                <w:lang w:eastAsia="ru-RU"/>
              </w:rPr>
              <w:t xml:space="preserve"> речных судов с годовым выпуском, тыс. т/год: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20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42</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20 - 40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48</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40 - 60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 и более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речные порты:</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I и II категорий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ковшовом варианте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70</w:t>
            </w:r>
          </w:p>
        </w:tc>
      </w:tr>
      <w:tr w:rsidR="005209DF" w:rsidRPr="00C952BA" w:rsidTr="005B64B2">
        <w:trPr>
          <w:tblCellSpacing w:w="15" w:type="dxa"/>
        </w:trPr>
        <w:tc>
          <w:tcPr>
            <w:tcW w:w="3187" w:type="dxa"/>
            <w:vMerge w:val="restart"/>
            <w:tcBorders>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русловом варианте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III и IV категорий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Лесная и деревообрабатывающая 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лесозаготовительные</w:t>
            </w:r>
            <w:proofErr w:type="gramEnd"/>
            <w:r w:rsidRPr="00C952BA">
              <w:rPr>
                <w:rFonts w:ascii="Times New Roman" w:eastAsia="Times New Roman" w:hAnsi="Times New Roman" w:cs="Times New Roman"/>
                <w:sz w:val="20"/>
                <w:szCs w:val="20"/>
                <w:lang w:eastAsia="ru-RU"/>
              </w:rPr>
              <w:t xml:space="preserve"> с примыканием к железной дороге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без переработки древесины производственной мощностью, тыс. куб. м/год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400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более 400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 переработкой древесины производственной мощностью, тыс. куб. м/год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400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23</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более 400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лесозаготовительные с примыканием к водным транспортным путям при отправке леса в хлыстах</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 зимним плотбищем</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17</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без зимнего плотбища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44</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 при отправке леса в сортиментах</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с </w:t>
            </w:r>
            <w:proofErr w:type="gramStart"/>
            <w:r w:rsidRPr="00C952BA">
              <w:rPr>
                <w:rFonts w:ascii="Times New Roman" w:eastAsia="Times New Roman" w:hAnsi="Times New Roman" w:cs="Times New Roman"/>
                <w:sz w:val="20"/>
                <w:szCs w:val="20"/>
                <w:lang w:eastAsia="ru-RU"/>
              </w:rPr>
              <w:t>зимним</w:t>
            </w:r>
            <w:proofErr w:type="gramEnd"/>
            <w:r w:rsidRPr="00C952BA">
              <w:rPr>
                <w:rFonts w:ascii="Times New Roman" w:eastAsia="Times New Roman" w:hAnsi="Times New Roman" w:cs="Times New Roman"/>
                <w:sz w:val="20"/>
                <w:szCs w:val="20"/>
                <w:lang w:eastAsia="ru-RU"/>
              </w:rPr>
              <w:t xml:space="preserve"> плотбищем производственной мощностью, тыс. куб. м/год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400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более 400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без </w:t>
            </w:r>
            <w:proofErr w:type="gramStart"/>
            <w:r w:rsidRPr="00C952BA">
              <w:rPr>
                <w:rFonts w:ascii="Times New Roman" w:eastAsia="Times New Roman" w:hAnsi="Times New Roman" w:cs="Times New Roman"/>
                <w:sz w:val="20"/>
                <w:szCs w:val="20"/>
                <w:lang w:eastAsia="ru-RU"/>
              </w:rPr>
              <w:t>зимнего</w:t>
            </w:r>
            <w:proofErr w:type="gramEnd"/>
            <w:r w:rsidRPr="00C952BA">
              <w:rPr>
                <w:rFonts w:ascii="Times New Roman" w:eastAsia="Times New Roman" w:hAnsi="Times New Roman" w:cs="Times New Roman"/>
                <w:sz w:val="20"/>
                <w:szCs w:val="20"/>
                <w:lang w:eastAsia="ru-RU"/>
              </w:rPr>
              <w:t xml:space="preserve"> плотбища производственной мощностью, тыс. куб. м/год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400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более 400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38</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пиломатериалов, стандартных домов, комплектов деталей, столярных изделий и заготовок</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поставке сырья и отправке продукции по железной дороге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поставке сырья по воде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древесно-стружечных плит</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фанеры</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47</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мебельные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53</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Легкая 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льнозаводы</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пенькозаводы (без полей сушки)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текстильные комбинаты с одноэтажными главными корпусами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текстильные фабрики, размещенные в одноэтажных корпусах, при общей площади главного производственного корпуса, тыс. кв. м</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50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свыше 50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текстильной галантереи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швейно-трикотажные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швейные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кожевенные и первичной обработки кожсырья</w:t>
            </w:r>
            <w:proofErr w:type="gramEnd"/>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одноэтажные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двухэтажные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искусственных кож, обувных картонов и пленочных материалов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кожгалантерейные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одноэтажные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многоэтажные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обувные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одноэтажные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многоэтажные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фурнитуры</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52</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Пищевая 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хлеба и хлебобулочных изделий производственной мощностью, т/сутки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45</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37</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более 45</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кондитерских изделий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маргариновой продукции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плодоовощных консервов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пива, солода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этилового спирта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водки и ликероводочных изделий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Мясомолочная 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мяса (с цехами убоя и обескровливания)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мясных консервов, колбас, копченостей и других мясных продуктов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42</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переработке молока производственной мощностью, т/смену</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100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43</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более 100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сухого обезжиренного молока производственной мощностью, т/смену</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5</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36</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более 5</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42</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молочных консервов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сыра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37</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Рыбное хозяйство</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рыбоперерабатывающие производственной мощностью, т/сутки, </w:t>
            </w:r>
            <w:proofErr w:type="gramStart"/>
            <w:r w:rsidRPr="00C952BA">
              <w:rPr>
                <w:rFonts w:ascii="Times New Roman" w:eastAsia="Times New Roman" w:hAnsi="Times New Roman" w:cs="Times New Roman"/>
                <w:sz w:val="20"/>
                <w:szCs w:val="20"/>
                <w:lang w:eastAsia="ru-RU"/>
              </w:rPr>
              <w:t>до</w:t>
            </w:r>
            <w:proofErr w:type="gramEnd"/>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более 10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рыбные порты</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Микробиологическая 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гидролизно-дрожжевые</w:t>
            </w:r>
            <w:proofErr w:type="gramEnd"/>
            <w:r w:rsidRPr="00C952BA">
              <w:rPr>
                <w:rFonts w:ascii="Times New Roman" w:eastAsia="Times New Roman" w:hAnsi="Times New Roman" w:cs="Times New Roman"/>
                <w:sz w:val="20"/>
                <w:szCs w:val="20"/>
                <w:lang w:eastAsia="ru-RU"/>
              </w:rPr>
              <w:t>, белково-витаминных концентратов и по производству премиксов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45 </w:t>
            </w:r>
            <w:proofErr w:type="spellStart"/>
            <w:r w:rsidRPr="00C952BA">
              <w:rPr>
                <w:rFonts w:ascii="Times New Roman" w:eastAsia="Times New Roman" w:hAnsi="Times New Roman" w:cs="Times New Roman"/>
                <w:sz w:val="20"/>
                <w:szCs w:val="20"/>
                <w:lang w:eastAsia="ru-RU"/>
              </w:rPr>
              <w:t>45</w:t>
            </w:r>
            <w:proofErr w:type="spellEnd"/>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Заготовительное хозяйство</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мелькомбинаты, крупозаводы, комбинированные кормовые заводы, хлебоприемные предприятия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41</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комбинаты хлебопродуктов</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42</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Местная 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ремонтные предприятия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грузовых автомобилей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тракторов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56</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строительных машин</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63</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художественной керамики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56</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художественных изделий из металла и камня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52</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игрушек и сувениров из дерева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53</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игрушек из металла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61</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швейных изделий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зданиях до двух этажей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74</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зданиях более двух этажей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Промышленность строительных материалов</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цементные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сухим способом производства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 мокрым способом производства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37</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асбестоцементные изделия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42</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крупных блоков, панелей и других конструкций из </w:t>
            </w:r>
            <w:proofErr w:type="gramStart"/>
            <w:r w:rsidRPr="00C952BA">
              <w:rPr>
                <w:rFonts w:ascii="Times New Roman" w:eastAsia="Times New Roman" w:hAnsi="Times New Roman" w:cs="Times New Roman"/>
                <w:sz w:val="20"/>
                <w:szCs w:val="20"/>
                <w:lang w:eastAsia="ru-RU"/>
              </w:rPr>
              <w:t>ячеистого</w:t>
            </w:r>
            <w:proofErr w:type="gramEnd"/>
            <w:r w:rsidRPr="00C952BA">
              <w:rPr>
                <w:rFonts w:ascii="Times New Roman" w:eastAsia="Times New Roman" w:hAnsi="Times New Roman" w:cs="Times New Roman"/>
                <w:sz w:val="20"/>
                <w:szCs w:val="20"/>
                <w:lang w:eastAsia="ru-RU"/>
              </w:rPr>
              <w:t>, плотного силикатобетона, производственной мощностью, тыс. куб. м/год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железобетонных конструкций производственной мощностью 150 тыс. куб. м/год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обожженного глиняного кирпича и керамических блоков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силикатного кирпича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42</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керамических плиток для полов, облицовочных глазурованных плиток, керамических изделий для облицовки фасадов зданий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керамических канализационных и дренажных труб</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гравийно-сортировочные по разработке месторождений способом гидромеханизации производственной мощностью, тыс. куб. м/год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50 - 1000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 (сборно-разборные)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гравийно-сортировочные</w:t>
            </w:r>
            <w:proofErr w:type="gramEnd"/>
            <w:r w:rsidRPr="00C952BA">
              <w:rPr>
                <w:rFonts w:ascii="Times New Roman" w:eastAsia="Times New Roman" w:hAnsi="Times New Roman" w:cs="Times New Roman"/>
                <w:sz w:val="20"/>
                <w:szCs w:val="20"/>
                <w:lang w:eastAsia="ru-RU"/>
              </w:rPr>
              <w:t xml:space="preserve"> при разработке месторождений экскаваторным способом производственной мощностью 500 - 1000 тыс. куб. м/год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дробильно-сортировочные</w:t>
            </w:r>
            <w:proofErr w:type="gramEnd"/>
            <w:r w:rsidRPr="00C952BA">
              <w:rPr>
                <w:rFonts w:ascii="Times New Roman" w:eastAsia="Times New Roman" w:hAnsi="Times New Roman" w:cs="Times New Roman"/>
                <w:sz w:val="20"/>
                <w:szCs w:val="20"/>
                <w:lang w:eastAsia="ru-RU"/>
              </w:rPr>
              <w:t xml:space="preserve"> по переработке прочных однородных пород производственной мощностью, тыс. куб. м/год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600 - 1600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 (сборно-разборные)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аглопоритового гравия из зол ТЭЦ и керамзита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вспученного перлита (с производством перлитобитумных плит) при применении в качестве топлива мазута (угля)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минеральной ваты и изделий из нее, вермикулитовых и перлитовых тепло- и звукоизоляционных изделий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извести, гипса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известняковой муки и сыромолотого гипса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стекла оконного, полированного, архитектурно-строительного, технического и стекловолокна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38</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обогатительные</w:t>
            </w:r>
            <w:proofErr w:type="gramEnd"/>
            <w:r w:rsidRPr="00C952BA">
              <w:rPr>
                <w:rFonts w:ascii="Times New Roman" w:eastAsia="Times New Roman" w:hAnsi="Times New Roman" w:cs="Times New Roman"/>
                <w:sz w:val="20"/>
                <w:szCs w:val="20"/>
                <w:lang w:eastAsia="ru-RU"/>
              </w:rPr>
              <w:t xml:space="preserve"> кварцевого песка производственной мощностью 150 - 300 тыс. т/год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стальных строительных конструкций (в том числе из труб)</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алюминиевых строительных конструкций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монтажных (для КИП и автоматики, сантехнических) и электромонтажных заготовок</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технологических металлоконструкций и узлов трубопроводов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48</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Строительная 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ремонту строительных машин</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63</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опорные базы общестроительных организаций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опорные базы специализированных организаций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автотранспортные предприятия строительных организаций на 200 специализированных большегрузных автомобилей и автопоездов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стоянки (гаражи)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150 автомобилей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250 автомобилей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Обслуживание сельскохозяйственной техники</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ремонту грузовых автомобилей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ремонту тракторов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56</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станции технического обслуживания грузовых автомобилей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станции технического обслуживания тракторов, бульдозеров и других спецмашин</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52</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базы торговые областные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57</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базы минеральных удобрений, известковых материалов, ядохимикатов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склады химических средств защиты</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57</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Транспорт и дорожное хозяйство</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капитальному ремонту грузовых автомобилей мощностью 2 - 10 тыс. капитальных ремонтов в 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ремонту автобусов с применением готовых агрегатов мощностью 1 - 2 тыс. ремонтов в 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ремонту агрегатов легковых автомобилей мощностью 30 - 60 тыс. капитальных ремонтов в 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грузовые</w:t>
            </w:r>
            <w:proofErr w:type="gramEnd"/>
            <w:r w:rsidRPr="00C952BA">
              <w:rPr>
                <w:rFonts w:ascii="Times New Roman" w:eastAsia="Times New Roman" w:hAnsi="Times New Roman" w:cs="Times New Roman"/>
                <w:sz w:val="20"/>
                <w:szCs w:val="20"/>
                <w:lang w:eastAsia="ru-RU"/>
              </w:rPr>
              <w:t xml:space="preserve"> автотранспортные на 200 автомобилей при независимом выезде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51</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грузовые</w:t>
            </w:r>
            <w:proofErr w:type="gramEnd"/>
            <w:r w:rsidRPr="00C952BA">
              <w:rPr>
                <w:rFonts w:ascii="Times New Roman" w:eastAsia="Times New Roman" w:hAnsi="Times New Roman" w:cs="Times New Roman"/>
                <w:sz w:val="20"/>
                <w:szCs w:val="20"/>
                <w:lang w:eastAsia="ru-RU"/>
              </w:rPr>
              <w:t xml:space="preserve"> автотранспортные на 300 и 500 автомобилей при независимом выезде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автобусные парки при количестве автобусов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таксомоторные парки при количестве автомобилей</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52</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грузовые автостанции при отправке грузов 500 - 1500 т/сутки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станции технического обслуживания легковых автомобилей при количестве постов</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rHeight w:val="266"/>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автозаправочные станции при количестве заправок в сутки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более 200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дорожно-ремонтные пункты</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29</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дорожные участки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 с дорожно-ремонтным пунктом</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 с дорожно-ремонтным пунктом технической помощи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34</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дорожно-строительное управление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цементно-бетонные</w:t>
            </w:r>
            <w:proofErr w:type="gramEnd"/>
            <w:r w:rsidRPr="00C952BA">
              <w:rPr>
                <w:rFonts w:ascii="Times New Roman" w:eastAsia="Times New Roman" w:hAnsi="Times New Roman" w:cs="Times New Roman"/>
                <w:sz w:val="20"/>
                <w:szCs w:val="20"/>
                <w:lang w:eastAsia="ru-RU"/>
              </w:rPr>
              <w:t xml:space="preserve"> производительностью, тыс. куб. м/год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42</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47</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51</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асфальтобетонные</w:t>
            </w:r>
            <w:proofErr w:type="gramEnd"/>
            <w:r w:rsidRPr="00C952BA">
              <w:rPr>
                <w:rFonts w:ascii="Times New Roman" w:eastAsia="Times New Roman" w:hAnsi="Times New Roman" w:cs="Times New Roman"/>
                <w:sz w:val="20"/>
                <w:szCs w:val="20"/>
                <w:lang w:eastAsia="ru-RU"/>
              </w:rPr>
              <w:t xml:space="preserve"> производительностью, тыс. т/год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44</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120</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48</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битумные базы</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прирельсовые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31</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притрассовые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базы песка</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48</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полигоны для изготовления железобетонных конструкций мощностью 4 тыс. куб. м/год</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Бытовое обслуживание</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специализированные промышленные предприятия общей площадью производственных зданий более 2000 кв. м</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изготовлению и ремонту одежды, ремонту телерадиоаппаратуры</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изготовлению и ремонту обуви, ремонту сложной бытовой техники, химчистки и крашения</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ремонту и изготовлению мебели</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3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Полиграфическая промышленность</w:t>
            </w:r>
          </w:p>
        </w:tc>
        <w:tc>
          <w:tcPr>
            <w:tcW w:w="4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газетно-журнальные, книжные</w:t>
            </w:r>
          </w:p>
        </w:tc>
        <w:tc>
          <w:tcPr>
            <w:tcW w:w="1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bl>
    <w:p w:rsidR="005B64B2" w:rsidRDefault="005B64B2"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p>
    <w:p w:rsidR="005209DF" w:rsidRPr="00C952BA" w:rsidRDefault="005209DF"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Таблица Г-2. Показатели минимальной плотности застройки площадок сельскохозяйственных предприятий</w:t>
      </w:r>
    </w:p>
    <w:tbl>
      <w:tblPr>
        <w:tblW w:w="0" w:type="auto"/>
        <w:tblCellSpacing w:w="15" w:type="dxa"/>
        <w:tblInd w:w="149" w:type="dxa"/>
        <w:tblCellMar>
          <w:top w:w="15" w:type="dxa"/>
          <w:left w:w="15" w:type="dxa"/>
          <w:bottom w:w="15" w:type="dxa"/>
          <w:right w:w="15" w:type="dxa"/>
        </w:tblCellMar>
        <w:tblLook w:val="04A0"/>
      </w:tblPr>
      <w:tblGrid>
        <w:gridCol w:w="2869"/>
        <w:gridCol w:w="4885"/>
        <w:gridCol w:w="1975"/>
      </w:tblGrid>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Отрасли сельского хозяйства</w:t>
            </w: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Предприятия</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Минимальная </w:t>
            </w:r>
            <w:r w:rsidRPr="00C952BA">
              <w:rPr>
                <w:rFonts w:ascii="Times New Roman" w:eastAsia="Times New Roman" w:hAnsi="Times New Roman" w:cs="Times New Roman"/>
                <w:sz w:val="20"/>
                <w:szCs w:val="20"/>
                <w:lang w:eastAsia="ru-RU"/>
              </w:rPr>
              <w:lastRenderedPageBreak/>
              <w:t>плотность застройки, %</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w:t>
            </w: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Крупного рогатого скота</w:t>
            </w: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молочные при привязном содержании коров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количество коров в стаде 50 - 60%</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400 коров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51 &lt;*&gt; / 45</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800 коров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 / 50</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количество коров в стаде 90%</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400 коров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51 / 45</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800 и 1200 коров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 / 49</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молочные при беспривязном содержании коров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количество коров в стаде 50, 60 и 90%</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800 коров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53</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1200 коров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56</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2000 коров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мясные и </w:t>
            </w:r>
            <w:proofErr w:type="gramStart"/>
            <w:r w:rsidRPr="00C952BA">
              <w:rPr>
                <w:rFonts w:ascii="Times New Roman" w:eastAsia="Times New Roman" w:hAnsi="Times New Roman" w:cs="Times New Roman"/>
                <w:sz w:val="20"/>
                <w:szCs w:val="20"/>
                <w:lang w:eastAsia="ru-RU"/>
              </w:rPr>
              <w:t>мясные</w:t>
            </w:r>
            <w:proofErr w:type="gramEnd"/>
            <w:r w:rsidRPr="00C952BA">
              <w:rPr>
                <w:rFonts w:ascii="Times New Roman" w:eastAsia="Times New Roman" w:hAnsi="Times New Roman" w:cs="Times New Roman"/>
                <w:sz w:val="20"/>
                <w:szCs w:val="20"/>
                <w:lang w:eastAsia="ru-RU"/>
              </w:rPr>
              <w:t xml:space="preserve"> репродукторные на 800 и 1200 коров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52 &lt;**&gt; / 35</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доращивания и откорма молодняка</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6000 и 12000 скотомест</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выращивания телят, доращивания и откорма молодняка</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3000 скотомест</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41</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6000 и 12000 скотомест</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46</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откорма крупного рогатого скота</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1000 скотомест</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2000 скотомест</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34</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3000 скотомест</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36</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откормочные площадки на 2000 скотомест</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племенные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молочные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400 коров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800 коров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мясные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400, 600 и 800 коров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выращивания ремонтных телок</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1000 и 2000 скотомест</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52</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Свиноводческие</w:t>
            </w: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товарные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репродукторные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4000 голов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36</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откормочные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6000 и 12000 голов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39</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 законченным производственным циклом на 2000 голов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племенные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100 маток</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38</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200 маток</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Овцеводческие</w:t>
            </w: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размещаемые</w:t>
            </w:r>
            <w:proofErr w:type="gramEnd"/>
            <w:r w:rsidRPr="00C952BA">
              <w:rPr>
                <w:rFonts w:ascii="Times New Roman" w:eastAsia="Times New Roman" w:hAnsi="Times New Roman" w:cs="Times New Roman"/>
                <w:sz w:val="20"/>
                <w:szCs w:val="20"/>
                <w:lang w:eastAsia="ru-RU"/>
              </w:rPr>
              <w:t xml:space="preserve"> на одной площадке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шерстные, шерстно-мясные, </w:t>
            </w:r>
            <w:proofErr w:type="gramStart"/>
            <w:r w:rsidRPr="00C952BA">
              <w:rPr>
                <w:rFonts w:ascii="Times New Roman" w:eastAsia="Times New Roman" w:hAnsi="Times New Roman" w:cs="Times New Roman"/>
                <w:sz w:val="20"/>
                <w:szCs w:val="20"/>
                <w:lang w:eastAsia="ru-RU"/>
              </w:rPr>
              <w:t>мясо-сальные</w:t>
            </w:r>
            <w:proofErr w:type="gramEnd"/>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2500 маток</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5000 маток</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мясо-шерстные</w:t>
            </w:r>
            <w:proofErr w:type="gramEnd"/>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2500 маток</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66</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шубные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1200 маток</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56</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откормочные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2500 голов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65</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откормочные площадки для получения каракульчи</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5000 голов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58</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 законченным оборотом стада</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мясо-шерстные</w:t>
            </w:r>
            <w:proofErr w:type="gramEnd"/>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2500 голов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мясо-шерстно-молочные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2000 и 4000 голов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63</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шубные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1600 голов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67</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Козоводческие</w:t>
            </w: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пуховые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2500 голов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63</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3000 голов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67</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шерстные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3600 голов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64</w:t>
            </w:r>
          </w:p>
        </w:tc>
      </w:tr>
      <w:tr w:rsidR="005209DF" w:rsidRPr="00C952BA" w:rsidTr="005B64B2">
        <w:trPr>
          <w:trHeight w:val="349"/>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Коневодческие</w:t>
            </w: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50 голов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38</w:t>
            </w:r>
          </w:p>
        </w:tc>
      </w:tr>
      <w:tr w:rsidR="005209DF" w:rsidRPr="00C952BA" w:rsidTr="005B64B2">
        <w:trPr>
          <w:trHeight w:val="198"/>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100 голов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39</w:t>
            </w:r>
          </w:p>
        </w:tc>
      </w:tr>
      <w:tr w:rsidR="005209DF" w:rsidRPr="00C952BA" w:rsidTr="005B64B2">
        <w:trPr>
          <w:trHeight w:val="384"/>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150 голов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Птицеводческие</w:t>
            </w: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яичного направления</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200 тыс. кур-несушек</w:t>
            </w:r>
          </w:p>
        </w:tc>
        <w:tc>
          <w:tcPr>
            <w:tcW w:w="193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300 тыс. кур-несушек</w:t>
            </w:r>
          </w:p>
        </w:tc>
        <w:tc>
          <w:tcPr>
            <w:tcW w:w="193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мясного направления</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бройлерные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на 3 и 6 </w:t>
            </w:r>
            <w:proofErr w:type="gramStart"/>
            <w:r w:rsidRPr="00C952BA">
              <w:rPr>
                <w:rFonts w:ascii="Times New Roman" w:eastAsia="Times New Roman" w:hAnsi="Times New Roman" w:cs="Times New Roman"/>
                <w:sz w:val="20"/>
                <w:szCs w:val="20"/>
                <w:lang w:eastAsia="ru-RU"/>
              </w:rPr>
              <w:t>млн</w:t>
            </w:r>
            <w:proofErr w:type="gramEnd"/>
            <w:r w:rsidRPr="00C952BA">
              <w:rPr>
                <w:rFonts w:ascii="Times New Roman" w:eastAsia="Times New Roman" w:hAnsi="Times New Roman" w:cs="Times New Roman"/>
                <w:sz w:val="20"/>
                <w:szCs w:val="20"/>
                <w:lang w:eastAsia="ru-RU"/>
              </w:rPr>
              <w:t xml:space="preserve"> бройлеров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 &lt;***&gt; / 43</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утиные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65 тыс. утят</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31</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индейководческие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250 тыс. индюшат</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племенные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яичного направления</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племзавод на 50 тыс. кур</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зона взрослой птицы</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зона ремонтного молодняка</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мясного направления</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племзавод на 50 тыс. кур</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зона взрослой птицы</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зона ремонтного молодняка</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Звероводческие и кролиководческие</w:t>
            </w: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звероводческие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21</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кролиководческие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Тепличные</w:t>
            </w: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многолетние теплицы общей площадью</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 га</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54</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 га</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56</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 24 и 30 га</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однопролетные (ангарные) теплицы общей площадью</w:t>
            </w: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 5 га</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41</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ремонту сельскохозяйственной техники</w:t>
            </w: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центральные ремонтные мастерские для хозяйств с парком</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25 тракторов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50 и 75 тракторов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100 тракторов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31</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150 и 200 тракторов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пункты технического обслуживания бригады или отделения хозяйств с парком на 10,20,30 тракторов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40 и более тракторов</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38</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Прочие предприятия</w:t>
            </w: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переработке или хранению сельскохозяйственной продукции</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комбикормовые</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w:t>
            </w:r>
          </w:p>
        </w:tc>
      </w:tr>
      <w:tr w:rsidR="005209DF" w:rsidRPr="00C952BA" w:rsidTr="005B64B2">
        <w:trPr>
          <w:tblCellSpacing w:w="15" w:type="dxa"/>
        </w:trPr>
        <w:tc>
          <w:tcPr>
            <w:tcW w:w="2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хранению семян и зерна</w:t>
            </w:r>
          </w:p>
        </w:tc>
        <w:tc>
          <w:tcPr>
            <w:tcW w:w="19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r>
    </w:tbl>
    <w:p w:rsidR="005B64B2" w:rsidRP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&lt;*&gt; Над чертой приведены показатели для зданий без чердаков, под чертой - с используемыми чердаками.</w:t>
      </w:r>
    </w:p>
    <w:p w:rsidR="005B64B2" w:rsidRP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&lt;**&gt; Над чертой приведены показатели при хранении грубых кормов и подстилки под навесами, под чертой - при хранении в скирдах.</w:t>
      </w:r>
    </w:p>
    <w:p w:rsidR="005B64B2" w:rsidRP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proofErr w:type="gramStart"/>
      <w:r w:rsidRPr="005B64B2">
        <w:rPr>
          <w:rFonts w:ascii="Times New Roman" w:eastAsia="Times New Roman" w:hAnsi="Times New Roman" w:cs="Times New Roman"/>
          <w:i/>
          <w:sz w:val="20"/>
          <w:szCs w:val="20"/>
          <w:lang w:eastAsia="ru-RU"/>
        </w:rPr>
        <w:t>&lt;***&gt; Над чертой приведены показатели для многоэтажных зданий, под чертой - для одноэтажных.</w:t>
      </w:r>
      <w:proofErr w:type="gramEnd"/>
    </w:p>
    <w:p w:rsidR="005B64B2" w:rsidRP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Примечания:</w:t>
      </w:r>
    </w:p>
    <w:p w:rsidR="005B64B2" w:rsidRP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1. 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p>
    <w:p w:rsidR="005B64B2" w:rsidRP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 xml:space="preserve">2. </w:t>
      </w:r>
      <w:proofErr w:type="gramStart"/>
      <w:r w:rsidRPr="005B64B2">
        <w:rPr>
          <w:rFonts w:ascii="Times New Roman" w:eastAsia="Times New Roman" w:hAnsi="Times New Roman" w:cs="Times New Roman"/>
          <w:i/>
          <w:sz w:val="20"/>
          <w:szCs w:val="20"/>
          <w:lang w:eastAsia="ru-RU"/>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машин и</w:t>
      </w:r>
      <w:proofErr w:type="gramEnd"/>
      <w:r w:rsidRPr="005B64B2">
        <w:rPr>
          <w:rFonts w:ascii="Times New Roman" w:eastAsia="Times New Roman" w:hAnsi="Times New Roman" w:cs="Times New Roman"/>
          <w:i/>
          <w:sz w:val="20"/>
          <w:szCs w:val="20"/>
          <w:lang w:eastAsia="ru-RU"/>
        </w:rPr>
        <w:t xml:space="preserve">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5B64B2" w:rsidRP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3. 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5B64B2" w:rsidRP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 xml:space="preserve">4. </w:t>
      </w:r>
      <w:proofErr w:type="gramStart"/>
      <w:r w:rsidRPr="005B64B2">
        <w:rPr>
          <w:rFonts w:ascii="Times New Roman" w:eastAsia="Times New Roman" w:hAnsi="Times New Roman" w:cs="Times New Roman"/>
          <w:i/>
          <w:sz w:val="20"/>
          <w:szCs w:val="20"/>
          <w:lang w:eastAsia="ru-RU"/>
        </w:rPr>
        <w:t xml:space="preserve">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работающих,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w:t>
      </w:r>
      <w:r w:rsidRPr="005B64B2">
        <w:rPr>
          <w:rFonts w:ascii="Times New Roman" w:eastAsia="Times New Roman" w:hAnsi="Times New Roman" w:cs="Times New Roman"/>
          <w:i/>
          <w:sz w:val="20"/>
          <w:szCs w:val="20"/>
          <w:lang w:eastAsia="ru-RU"/>
        </w:rPr>
        <w:lastRenderedPageBreak/>
        <w:t>стенками, подземными зданиями и сооружениями или частями их, над которыми</w:t>
      </w:r>
      <w:proofErr w:type="gramEnd"/>
      <w:r w:rsidRPr="005B64B2">
        <w:rPr>
          <w:rFonts w:ascii="Times New Roman" w:eastAsia="Times New Roman" w:hAnsi="Times New Roman" w:cs="Times New Roman"/>
          <w:i/>
          <w:sz w:val="20"/>
          <w:szCs w:val="20"/>
          <w:lang w:eastAsia="ru-RU"/>
        </w:rPr>
        <w:t xml:space="preserve"> могут быть размещены другие здания и сооружения.</w:t>
      </w:r>
    </w:p>
    <w:p w:rsidR="005B64B2" w:rsidRP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5. 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5B64B2" w:rsidRP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6.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5B64B2" w:rsidRP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7. При строительстве сельскохозяйственных предприятий на площадке с уклоном свыше 3%, просадочных грунтах и в сложных инженерно-геологических условиях минимальную плотность застройки допускается уменьшать, но не более чем на 10% установленной настоящим приложением.</w:t>
      </w:r>
    </w:p>
    <w:p w:rsidR="005209DF" w:rsidRP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8.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5209DF" w:rsidRPr="00C952BA" w:rsidRDefault="005209DF" w:rsidP="005209D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Приложение Д. ПЛОЩАДЬ И РАЗМЕРЫ ЗЕМЕЛЬНЫХ УЧАСТКОВ СКЛАДОВ</w:t>
      </w:r>
    </w:p>
    <w:p w:rsidR="005209DF" w:rsidRPr="00C952BA" w:rsidRDefault="005209DF" w:rsidP="005209D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Приложение</w:t>
      </w:r>
      <w:proofErr w:type="gramStart"/>
      <w:r w:rsidRPr="00C952BA">
        <w:rPr>
          <w:rFonts w:ascii="Times New Roman" w:eastAsia="Times New Roman" w:hAnsi="Times New Roman" w:cs="Times New Roman"/>
          <w:sz w:val="20"/>
          <w:szCs w:val="20"/>
          <w:lang w:eastAsia="ru-RU"/>
        </w:rPr>
        <w:t xml:space="preserve"> Д</w:t>
      </w:r>
      <w:proofErr w:type="gramEnd"/>
      <w:r w:rsidRPr="00C952BA">
        <w:rPr>
          <w:rFonts w:ascii="Times New Roman" w:eastAsia="Times New Roman" w:hAnsi="Times New Roman" w:cs="Times New Roman"/>
          <w:sz w:val="20"/>
          <w:szCs w:val="20"/>
          <w:lang w:eastAsia="ru-RU"/>
        </w:rPr>
        <w:br/>
        <w:t>(рекомендуемое)</w:t>
      </w:r>
      <w:r w:rsidRPr="00C952BA">
        <w:rPr>
          <w:rFonts w:ascii="Times New Roman" w:eastAsia="Times New Roman" w:hAnsi="Times New Roman" w:cs="Times New Roman"/>
          <w:sz w:val="20"/>
          <w:szCs w:val="20"/>
          <w:lang w:eastAsia="ru-RU"/>
        </w:rPr>
        <w:br/>
        <w:t>к нормативам</w:t>
      </w:r>
      <w:r w:rsidRPr="00C952BA">
        <w:rPr>
          <w:rFonts w:ascii="Times New Roman" w:eastAsia="Times New Roman" w:hAnsi="Times New Roman" w:cs="Times New Roman"/>
          <w:sz w:val="20"/>
          <w:szCs w:val="20"/>
          <w:lang w:eastAsia="ru-RU"/>
        </w:rPr>
        <w:br/>
        <w:t>градостроительного проектирования</w:t>
      </w:r>
      <w:r w:rsidRPr="00C952BA">
        <w:rPr>
          <w:rFonts w:ascii="Times New Roman" w:eastAsia="Times New Roman" w:hAnsi="Times New Roman" w:cs="Times New Roman"/>
          <w:sz w:val="20"/>
          <w:szCs w:val="20"/>
          <w:lang w:eastAsia="ru-RU"/>
        </w:rPr>
        <w:br/>
        <w:t>Чарышского района Алтайского края</w:t>
      </w:r>
      <w:r w:rsidRPr="00C952BA">
        <w:rPr>
          <w:rFonts w:ascii="Times New Roman" w:eastAsia="Times New Roman" w:hAnsi="Times New Roman" w:cs="Times New Roman"/>
          <w:sz w:val="20"/>
          <w:szCs w:val="20"/>
          <w:lang w:eastAsia="ru-RU"/>
        </w:rPr>
        <w:br/>
        <w:t> </w:t>
      </w:r>
    </w:p>
    <w:p w:rsidR="005209DF" w:rsidRPr="00C952BA" w:rsidRDefault="005209DF"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Таблица Д-1. Площадь и размеры земельных участков общетоварных складов (на 1 тыс. человек)</w:t>
      </w:r>
    </w:p>
    <w:tbl>
      <w:tblPr>
        <w:tblW w:w="0" w:type="auto"/>
        <w:tblCellSpacing w:w="15" w:type="dxa"/>
        <w:tblInd w:w="149" w:type="dxa"/>
        <w:tblCellMar>
          <w:top w:w="15" w:type="dxa"/>
          <w:left w:w="15" w:type="dxa"/>
          <w:bottom w:w="15" w:type="dxa"/>
          <w:right w:w="15" w:type="dxa"/>
        </w:tblCellMar>
        <w:tblLook w:val="04A0"/>
      </w:tblPr>
      <w:tblGrid>
        <w:gridCol w:w="3510"/>
        <w:gridCol w:w="1622"/>
        <w:gridCol w:w="1588"/>
        <w:gridCol w:w="1467"/>
        <w:gridCol w:w="1542"/>
      </w:tblGrid>
      <w:tr w:rsidR="005209DF" w:rsidRPr="00C952BA" w:rsidTr="005B64B2">
        <w:trPr>
          <w:tblCellSpacing w:w="15" w:type="dxa"/>
        </w:trPr>
        <w:tc>
          <w:tcPr>
            <w:tcW w:w="34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Склады общетоварные</w:t>
            </w:r>
          </w:p>
        </w:tc>
        <w:tc>
          <w:tcPr>
            <w:tcW w:w="31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Площадь складов, кв. м</w:t>
            </w:r>
          </w:p>
        </w:tc>
        <w:tc>
          <w:tcPr>
            <w:tcW w:w="29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Размеры земельных участков, кв. м</w:t>
            </w:r>
          </w:p>
        </w:tc>
      </w:tr>
      <w:tr w:rsidR="005209DF" w:rsidRPr="00C952BA" w:rsidTr="005B64B2">
        <w:trPr>
          <w:tblCellSpacing w:w="15" w:type="dxa"/>
        </w:trPr>
        <w:tc>
          <w:tcPr>
            <w:tcW w:w="34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городов</w:t>
            </w:r>
          </w:p>
        </w:tc>
        <w:tc>
          <w:tcPr>
            <w:tcW w:w="15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сельских поселений</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городов</w:t>
            </w:r>
          </w:p>
        </w:tc>
        <w:tc>
          <w:tcPr>
            <w:tcW w:w="14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сельских поселений</w:t>
            </w:r>
          </w:p>
        </w:tc>
        <w:tc>
          <w:tcPr>
            <w:tcW w:w="14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4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Продовольственных товаров</w:t>
            </w:r>
          </w:p>
        </w:tc>
        <w:tc>
          <w:tcPr>
            <w:tcW w:w="15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77</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19</w:t>
            </w:r>
          </w:p>
        </w:tc>
        <w:tc>
          <w:tcPr>
            <w:tcW w:w="14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310 &lt;*&gt; ------------ 210</w:t>
            </w:r>
          </w:p>
        </w:tc>
        <w:tc>
          <w:tcPr>
            <w:tcW w:w="14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5B64B2">
        <w:trPr>
          <w:tblCellSpacing w:w="15" w:type="dxa"/>
        </w:trPr>
        <w:tc>
          <w:tcPr>
            <w:tcW w:w="34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Непродовольственных товаров</w:t>
            </w:r>
          </w:p>
        </w:tc>
        <w:tc>
          <w:tcPr>
            <w:tcW w:w="15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217</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193</w:t>
            </w:r>
          </w:p>
        </w:tc>
        <w:tc>
          <w:tcPr>
            <w:tcW w:w="14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740 &lt;*&gt; ------------- 490</w:t>
            </w:r>
          </w:p>
        </w:tc>
        <w:tc>
          <w:tcPr>
            <w:tcW w:w="14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580</w:t>
            </w:r>
          </w:p>
        </w:tc>
      </w:tr>
    </w:tbl>
    <w:p w:rsidR="005B64B2" w:rsidRDefault="005209DF" w:rsidP="005B64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&lt;*&gt; В числителе приведены нормы для одноэтажных складов, в знаменателе - для многоэтажных (при средней высоте этажей 6 м).</w:t>
      </w:r>
    </w:p>
    <w:p w:rsidR="005B64B2" w:rsidRDefault="005209DF" w:rsidP="005B64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Примечания:</w:t>
      </w:r>
    </w:p>
    <w:p w:rsidR="005B64B2" w:rsidRDefault="005209DF" w:rsidP="005B64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При размещении общетоварных складов в составе специализированных групп размеры земельных участков рекомендуется сокращать до 30%. В зонах досрочного завоза товаров размеры земельных участков следует увеличивать на 40%.</w:t>
      </w:r>
    </w:p>
    <w:p w:rsidR="005209DF" w:rsidRPr="00C952BA" w:rsidRDefault="005209DF" w:rsidP="005B64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5209DF" w:rsidRPr="00C952BA" w:rsidRDefault="005209DF"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Таблица Д-2. Вместимость и размеры земельных участков специализированных складов (на 1 тыс. человек)</w:t>
      </w:r>
    </w:p>
    <w:tbl>
      <w:tblPr>
        <w:tblW w:w="0" w:type="auto"/>
        <w:tblCellSpacing w:w="15" w:type="dxa"/>
        <w:tblInd w:w="149" w:type="dxa"/>
        <w:tblCellMar>
          <w:top w:w="15" w:type="dxa"/>
          <w:left w:w="15" w:type="dxa"/>
          <w:bottom w:w="15" w:type="dxa"/>
          <w:right w:w="15" w:type="dxa"/>
        </w:tblCellMar>
        <w:tblLook w:val="04A0"/>
      </w:tblPr>
      <w:tblGrid>
        <w:gridCol w:w="3326"/>
        <w:gridCol w:w="1578"/>
        <w:gridCol w:w="1616"/>
        <w:gridCol w:w="1578"/>
        <w:gridCol w:w="1631"/>
      </w:tblGrid>
      <w:tr w:rsidR="005209DF" w:rsidRPr="00C952BA" w:rsidTr="005B64B2">
        <w:trPr>
          <w:tblCellSpacing w:w="15" w:type="dxa"/>
        </w:trPr>
        <w:tc>
          <w:tcPr>
            <w:tcW w:w="3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Склады специализированные</w:t>
            </w:r>
          </w:p>
        </w:tc>
        <w:tc>
          <w:tcPr>
            <w:tcW w:w="3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Вместимость складов, </w:t>
            </w:r>
            <w:proofErr w:type="gramStart"/>
            <w:r w:rsidRPr="00C952BA">
              <w:rPr>
                <w:rFonts w:ascii="Times New Roman" w:eastAsia="Times New Roman" w:hAnsi="Times New Roman" w:cs="Times New Roman"/>
                <w:sz w:val="20"/>
                <w:szCs w:val="20"/>
                <w:lang w:eastAsia="ru-RU"/>
              </w:rPr>
              <w:t>т</w:t>
            </w:r>
            <w:proofErr w:type="gramEnd"/>
          </w:p>
        </w:tc>
        <w:tc>
          <w:tcPr>
            <w:tcW w:w="3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Размеры земельных участков, кв. м</w:t>
            </w:r>
          </w:p>
        </w:tc>
      </w:tr>
      <w:tr w:rsidR="005209DF" w:rsidRPr="00C952BA" w:rsidTr="005B64B2">
        <w:trPr>
          <w:tblCellSpacing w:w="15" w:type="dxa"/>
        </w:trPr>
        <w:tc>
          <w:tcPr>
            <w:tcW w:w="3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городов</w:t>
            </w:r>
          </w:p>
        </w:tc>
        <w:tc>
          <w:tcPr>
            <w:tcW w:w="1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сельских поселений</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городов</w:t>
            </w:r>
          </w:p>
        </w:tc>
        <w:tc>
          <w:tcPr>
            <w:tcW w:w="1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сельских поселений</w:t>
            </w:r>
          </w:p>
        </w:tc>
      </w:tr>
      <w:tr w:rsidR="005209DF" w:rsidRPr="00C952BA" w:rsidTr="005B64B2">
        <w:trPr>
          <w:tblCellSpacing w:w="15" w:type="dxa"/>
        </w:trPr>
        <w:tc>
          <w:tcPr>
            <w:tcW w:w="3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w:t>
            </w:r>
          </w:p>
        </w:tc>
        <w:tc>
          <w:tcPr>
            <w:tcW w:w="1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190 &lt;*&gt; ------------ 70</w:t>
            </w:r>
          </w:p>
        </w:tc>
        <w:tc>
          <w:tcPr>
            <w:tcW w:w="1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r>
      <w:tr w:rsidR="005209DF" w:rsidRPr="00C952BA" w:rsidTr="005B64B2">
        <w:trPr>
          <w:tblCellSpacing w:w="15" w:type="dxa"/>
        </w:trPr>
        <w:tc>
          <w:tcPr>
            <w:tcW w:w="32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Фруктохранилища</w:t>
            </w:r>
          </w:p>
        </w:tc>
        <w:tc>
          <w:tcPr>
            <w:tcW w:w="15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17</w:t>
            </w:r>
          </w:p>
        </w:tc>
        <w:tc>
          <w:tcPr>
            <w:tcW w:w="1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90</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1300 &lt;*&gt; ------------ 610</w:t>
            </w:r>
          </w:p>
        </w:tc>
        <w:tc>
          <w:tcPr>
            <w:tcW w:w="1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380</w:t>
            </w:r>
          </w:p>
        </w:tc>
      </w:tr>
      <w:tr w:rsidR="005209DF" w:rsidRPr="00C952BA" w:rsidTr="005B64B2">
        <w:trPr>
          <w:tblCellSpacing w:w="15" w:type="dxa"/>
        </w:trPr>
        <w:tc>
          <w:tcPr>
            <w:tcW w:w="3281"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Овощехранилища</w:t>
            </w:r>
          </w:p>
        </w:tc>
        <w:tc>
          <w:tcPr>
            <w:tcW w:w="1548"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54</w:t>
            </w:r>
          </w:p>
        </w:tc>
        <w:tc>
          <w:tcPr>
            <w:tcW w:w="1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32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Картофелехранилища</w:t>
            </w:r>
          </w:p>
        </w:tc>
        <w:tc>
          <w:tcPr>
            <w:tcW w:w="15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57</w:t>
            </w:r>
          </w:p>
        </w:tc>
        <w:tc>
          <w:tcPr>
            <w:tcW w:w="1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bl>
    <w:p w:rsidR="005B64B2" w:rsidRPr="005B64B2" w:rsidRDefault="005209DF" w:rsidP="005B64B2">
      <w:pPr>
        <w:spacing w:after="0" w:line="240" w:lineRule="auto"/>
        <w:jc w:val="both"/>
        <w:rPr>
          <w:rFonts w:ascii="Times New Roman" w:eastAsia="Times New Roman" w:hAnsi="Times New Roman" w:cs="Times New Roman"/>
          <w:i/>
          <w:sz w:val="20"/>
          <w:szCs w:val="20"/>
          <w:lang w:eastAsia="ru-RU"/>
        </w:rPr>
      </w:pPr>
      <w:proofErr w:type="gramStart"/>
      <w:r w:rsidRPr="005B64B2">
        <w:rPr>
          <w:rFonts w:ascii="Times New Roman" w:eastAsia="Times New Roman" w:hAnsi="Times New Roman" w:cs="Times New Roman"/>
          <w:i/>
          <w:sz w:val="20"/>
          <w:szCs w:val="20"/>
          <w:lang w:eastAsia="ru-RU"/>
        </w:rPr>
        <w:t>&lt;*&gt; В числителе приведены нормы для одноэтажных складов, в знаменателе - для многоэтажных.</w:t>
      </w:r>
      <w:proofErr w:type="gramEnd"/>
    </w:p>
    <w:p w:rsidR="005209DF" w:rsidRPr="005B64B2" w:rsidRDefault="005209DF" w:rsidP="005B64B2">
      <w:pPr>
        <w:spacing w:after="0" w:line="240" w:lineRule="auto"/>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5209DF" w:rsidRPr="00C952BA" w:rsidRDefault="005209DF"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Таблица Д-3. Размеры земельных участков складов строительных материалов и твердого топлива (на 1 тыс. человек)</w:t>
      </w:r>
    </w:p>
    <w:tbl>
      <w:tblPr>
        <w:tblW w:w="0" w:type="auto"/>
        <w:tblCellSpacing w:w="15" w:type="dxa"/>
        <w:tblInd w:w="149" w:type="dxa"/>
        <w:tblCellMar>
          <w:top w:w="15" w:type="dxa"/>
          <w:left w:w="15" w:type="dxa"/>
          <w:bottom w:w="15" w:type="dxa"/>
          <w:right w:w="15" w:type="dxa"/>
        </w:tblCellMar>
        <w:tblLook w:val="04A0"/>
      </w:tblPr>
      <w:tblGrid>
        <w:gridCol w:w="7232"/>
        <w:gridCol w:w="2497"/>
      </w:tblGrid>
      <w:tr w:rsidR="005209DF" w:rsidRPr="00C952BA" w:rsidTr="005B64B2">
        <w:trPr>
          <w:tblCellSpacing w:w="15" w:type="dxa"/>
        </w:trPr>
        <w:tc>
          <w:tcPr>
            <w:tcW w:w="7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Склады</w:t>
            </w:r>
          </w:p>
        </w:tc>
        <w:tc>
          <w:tcPr>
            <w:tcW w:w="24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Размеры земельных участков, кв. м</w:t>
            </w:r>
          </w:p>
        </w:tc>
      </w:tr>
      <w:tr w:rsidR="005209DF" w:rsidRPr="00C952BA" w:rsidTr="005B64B2">
        <w:trPr>
          <w:tblCellSpacing w:w="15" w:type="dxa"/>
        </w:trPr>
        <w:tc>
          <w:tcPr>
            <w:tcW w:w="7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Склады строительных материалов (потребительские)</w:t>
            </w:r>
          </w:p>
        </w:tc>
        <w:tc>
          <w:tcPr>
            <w:tcW w:w="24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r>
      <w:tr w:rsidR="005209DF" w:rsidRPr="00C952BA" w:rsidTr="005B64B2">
        <w:trPr>
          <w:tblCellSpacing w:w="15" w:type="dxa"/>
        </w:trPr>
        <w:tc>
          <w:tcPr>
            <w:tcW w:w="7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Склады твердого топлива с преимущественным использованием</w:t>
            </w:r>
          </w:p>
        </w:tc>
        <w:tc>
          <w:tcPr>
            <w:tcW w:w="24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7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угля</w:t>
            </w:r>
          </w:p>
        </w:tc>
        <w:tc>
          <w:tcPr>
            <w:tcW w:w="24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r>
      <w:tr w:rsidR="005209DF" w:rsidRPr="00C952BA" w:rsidTr="005B64B2">
        <w:trPr>
          <w:tblCellSpacing w:w="15" w:type="dxa"/>
        </w:trPr>
        <w:tc>
          <w:tcPr>
            <w:tcW w:w="71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дров</w:t>
            </w:r>
          </w:p>
        </w:tc>
        <w:tc>
          <w:tcPr>
            <w:tcW w:w="24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r>
    </w:tbl>
    <w:p w:rsidR="005209DF" w:rsidRPr="00C952BA" w:rsidRDefault="005209DF" w:rsidP="005209D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Приложение Е. Таблица Е-1. Нормы расчета учреждений и предприятий обслуживания и размеры земельных участков</w:t>
      </w:r>
    </w:p>
    <w:p w:rsidR="005209DF" w:rsidRPr="00C952BA" w:rsidRDefault="005209DF" w:rsidP="005209D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Приложение</w:t>
      </w:r>
      <w:proofErr w:type="gramStart"/>
      <w:r w:rsidRPr="00C952BA">
        <w:rPr>
          <w:rFonts w:ascii="Times New Roman" w:eastAsia="Times New Roman" w:hAnsi="Times New Roman" w:cs="Times New Roman"/>
          <w:sz w:val="20"/>
          <w:szCs w:val="20"/>
          <w:lang w:eastAsia="ru-RU"/>
        </w:rPr>
        <w:t xml:space="preserve"> Е</w:t>
      </w:r>
      <w:proofErr w:type="gramEnd"/>
      <w:r w:rsidRPr="00C952BA">
        <w:rPr>
          <w:rFonts w:ascii="Times New Roman" w:eastAsia="Times New Roman" w:hAnsi="Times New Roman" w:cs="Times New Roman"/>
          <w:sz w:val="20"/>
          <w:szCs w:val="20"/>
          <w:lang w:eastAsia="ru-RU"/>
        </w:rPr>
        <w:br/>
        <w:t>(рекомендуемое)</w:t>
      </w:r>
      <w:r w:rsidRPr="00C952BA">
        <w:rPr>
          <w:rFonts w:ascii="Times New Roman" w:eastAsia="Times New Roman" w:hAnsi="Times New Roman" w:cs="Times New Roman"/>
          <w:sz w:val="20"/>
          <w:szCs w:val="20"/>
          <w:lang w:eastAsia="ru-RU"/>
        </w:rPr>
        <w:br/>
        <w:t>к нормативам</w:t>
      </w:r>
      <w:r w:rsidRPr="00C952BA">
        <w:rPr>
          <w:rFonts w:ascii="Times New Roman" w:eastAsia="Times New Roman" w:hAnsi="Times New Roman" w:cs="Times New Roman"/>
          <w:sz w:val="20"/>
          <w:szCs w:val="20"/>
          <w:lang w:eastAsia="ru-RU"/>
        </w:rPr>
        <w:br/>
        <w:t>градостроительного проектирования</w:t>
      </w:r>
      <w:r w:rsidRPr="00C952BA">
        <w:rPr>
          <w:rFonts w:ascii="Times New Roman" w:eastAsia="Times New Roman" w:hAnsi="Times New Roman" w:cs="Times New Roman"/>
          <w:sz w:val="20"/>
          <w:szCs w:val="20"/>
          <w:lang w:eastAsia="ru-RU"/>
        </w:rPr>
        <w:br/>
        <w:t>Чарышского района Алтайского края</w:t>
      </w:r>
    </w:p>
    <w:tbl>
      <w:tblPr>
        <w:tblW w:w="0" w:type="auto"/>
        <w:tblCellSpacing w:w="15" w:type="dxa"/>
        <w:tblInd w:w="149" w:type="dxa"/>
        <w:tblCellMar>
          <w:top w:w="15" w:type="dxa"/>
          <w:left w:w="15" w:type="dxa"/>
          <w:bottom w:w="15" w:type="dxa"/>
          <w:right w:w="15" w:type="dxa"/>
        </w:tblCellMar>
        <w:tblLook w:val="04A0"/>
      </w:tblPr>
      <w:tblGrid>
        <w:gridCol w:w="2364"/>
        <w:gridCol w:w="1392"/>
        <w:gridCol w:w="1441"/>
        <w:gridCol w:w="2288"/>
        <w:gridCol w:w="2361"/>
      </w:tblGrid>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Объекты, единица измерения</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Расчетный показатель &lt;1&gt;</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Размеры земельных участков</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Примечания</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r>
      <w:tr w:rsidR="005209DF" w:rsidRPr="00C952BA" w:rsidTr="005B64B2">
        <w:trPr>
          <w:tblCellSpacing w:w="15" w:type="dxa"/>
        </w:trPr>
        <w:tc>
          <w:tcPr>
            <w:tcW w:w="966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Организации народного образования</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Детские дошкольные учреждения,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устанавливается в зависимости от демографической структуры поселения, минимальный расчетный показатель обеспеченности детей дошкольными учреждениями общего типа принимается в соответствии с таблицей Е-2 настоящего приложения</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вместимости яслей-садов,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&lt;2&gt; (за счет сокращения площади озеленения)</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площадь групповой площадки для детей ясельного возраста следует принимать 7,5 кв. м на 1 место</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Крытые бассейны для дошкольников, объект</w:t>
            </w:r>
          </w:p>
        </w:tc>
        <w:tc>
          <w:tcPr>
            <w:tcW w:w="503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заданию на проектирование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Общеобразовательные школы, учащиеся</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следует принимать с учетом 100-процентного охвата детей неполным средним образованием (I - IX классы) и до 75% детей - средним образованием (X - XI классы) при обучении в </w:t>
            </w:r>
            <w:r w:rsidRPr="00C952BA">
              <w:rPr>
                <w:rFonts w:ascii="Times New Roman" w:eastAsia="Times New Roman" w:hAnsi="Times New Roman" w:cs="Times New Roman"/>
                <w:sz w:val="20"/>
                <w:szCs w:val="20"/>
                <w:lang w:eastAsia="ru-RU"/>
              </w:rPr>
              <w:lastRenderedPageBreak/>
              <w:t>одну смену. Минимальный расчетный показатель обеспеченности общеобразовательными школами принимается в соответствии с таблицей Е-2 приложения</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lastRenderedPageBreak/>
              <w:t xml:space="preserve">при вместимости общеобразовательной школы &lt;3&gt;, кв. м на 1 учащегося: от 40 до 400 мест - 50; от 400 до 500 мест - 60; от 500 до 600 мест - 50; </w:t>
            </w:r>
            <w:r w:rsidRPr="00C952BA">
              <w:rPr>
                <w:rFonts w:ascii="Times New Roman" w:eastAsia="Times New Roman" w:hAnsi="Times New Roman" w:cs="Times New Roman"/>
                <w:sz w:val="20"/>
                <w:szCs w:val="20"/>
                <w:lang w:eastAsia="ru-RU"/>
              </w:rPr>
              <w:lastRenderedPageBreak/>
              <w:t>от 600 до 800 мест - 40; от 800 до 1100 мест - 33; от 1100 до 1500 мест - 21; от 1500 до 2000 мест - 17;</w:t>
            </w:r>
            <w:proofErr w:type="gramEnd"/>
            <w:r w:rsidRPr="00C952BA">
              <w:rPr>
                <w:rFonts w:ascii="Times New Roman" w:eastAsia="Times New Roman" w:hAnsi="Times New Roman" w:cs="Times New Roman"/>
                <w:sz w:val="20"/>
                <w:szCs w:val="20"/>
                <w:lang w:eastAsia="ru-RU"/>
              </w:rPr>
              <w:t xml:space="preserve"> свыше 2000 мест - 16</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 xml:space="preserve">размеры земельных участков школ могут быть: уменьшены на 20% - в условиях реконструкции; увеличены на 30% - в сельских поселениях, </w:t>
            </w:r>
            <w:r w:rsidRPr="00C952BA">
              <w:rPr>
                <w:rFonts w:ascii="Times New Roman" w:eastAsia="Times New Roman" w:hAnsi="Times New Roman" w:cs="Times New Roman"/>
                <w:sz w:val="20"/>
                <w:szCs w:val="20"/>
                <w:lang w:eastAsia="ru-RU"/>
              </w:rPr>
              <w:lastRenderedPageBreak/>
              <w:t>если для организации учебно-опытной работы не предусмотрены специальные участки на землях сельхозпредприятий, спортивная зона школы может быть объединена с физкультурно-оздоровительным комплексом микрорайона</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Школы-интернаты, учащиеся</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заданию на проектирование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при вместимости общеобразовательной школы-интерната, кв. м на 1 учащегося от 200 до 300 - 70; от 300 до 500 - 65; </w:t>
            </w:r>
            <w:proofErr w:type="gramStart"/>
            <w:r w:rsidRPr="00C952BA">
              <w:rPr>
                <w:rFonts w:ascii="Times New Roman" w:eastAsia="Times New Roman" w:hAnsi="Times New Roman" w:cs="Times New Roman"/>
                <w:sz w:val="20"/>
                <w:szCs w:val="20"/>
                <w:lang w:eastAsia="ru-RU"/>
              </w:rPr>
              <w:t>от</w:t>
            </w:r>
            <w:proofErr w:type="gramEnd"/>
            <w:r w:rsidRPr="00C952BA">
              <w:rPr>
                <w:rFonts w:ascii="Times New Roman" w:eastAsia="Times New Roman" w:hAnsi="Times New Roman" w:cs="Times New Roman"/>
                <w:sz w:val="20"/>
                <w:szCs w:val="20"/>
                <w:lang w:eastAsia="ru-RU"/>
              </w:rPr>
              <w:t xml:space="preserve"> 500 и более - 45</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Межшкольный учебно-производственный комбинат, место &lt;4&gt;</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 от общего числа школьников</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авто-трактородром следует размещать вне селитебной территории</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Внешкольные учреждения, место &lt;4&gt;</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от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заданию на проектирование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Средние специальные и профессионально-технические учебные заведения, учащиеся</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заданию на проектирование с учетом населения города-центра и других поселений в зоне его влияния</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при вместимости профессионально-технических училищ и средних специальных учебных заведений, кв. м на 1 учащегося: до 300 мест - 75; от 300 до </w:t>
            </w:r>
            <w:r w:rsidRPr="00C952BA">
              <w:rPr>
                <w:rFonts w:ascii="Times New Roman" w:eastAsia="Times New Roman" w:hAnsi="Times New Roman" w:cs="Times New Roman"/>
                <w:sz w:val="20"/>
                <w:szCs w:val="20"/>
                <w:lang w:eastAsia="ru-RU"/>
              </w:rPr>
              <w:lastRenderedPageBreak/>
              <w:t xml:space="preserve">900 - 50 - 65; от 900 </w:t>
            </w:r>
            <w:proofErr w:type="gramStart"/>
            <w:r w:rsidRPr="00C952BA">
              <w:rPr>
                <w:rFonts w:ascii="Times New Roman" w:eastAsia="Times New Roman" w:hAnsi="Times New Roman" w:cs="Times New Roman"/>
                <w:sz w:val="20"/>
                <w:szCs w:val="20"/>
                <w:lang w:eastAsia="ru-RU"/>
              </w:rPr>
              <w:t>до</w:t>
            </w:r>
            <w:proofErr w:type="gramEnd"/>
            <w:r w:rsidRPr="00C952BA">
              <w:rPr>
                <w:rFonts w:ascii="Times New Roman" w:eastAsia="Times New Roman" w:hAnsi="Times New Roman" w:cs="Times New Roman"/>
                <w:sz w:val="20"/>
                <w:szCs w:val="20"/>
                <w:lang w:eastAsia="ru-RU"/>
              </w:rPr>
              <w:t xml:space="preserve"> 1600 - 30 - 40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 xml:space="preserve">размеры земельных участков могут быть уменьшены: на 30% - для учебных заведений гуманитарного профиля; увеличены на 50% - для учебных </w:t>
            </w:r>
            <w:r w:rsidRPr="00C952BA">
              <w:rPr>
                <w:rFonts w:ascii="Times New Roman" w:eastAsia="Times New Roman" w:hAnsi="Times New Roman" w:cs="Times New Roman"/>
                <w:sz w:val="20"/>
                <w:szCs w:val="20"/>
                <w:lang w:eastAsia="ru-RU"/>
              </w:rPr>
              <w:lastRenderedPageBreak/>
              <w:t xml:space="preserve">заведений сельскохозяйственного профиля, размещаемых в сельских поселениях. </w:t>
            </w:r>
            <w:proofErr w:type="gramStart"/>
            <w:r w:rsidRPr="00C952BA">
              <w:rPr>
                <w:rFonts w:ascii="Times New Roman" w:eastAsia="Times New Roman" w:hAnsi="Times New Roman" w:cs="Times New Roman"/>
                <w:sz w:val="20"/>
                <w:szCs w:val="20"/>
                <w:lang w:eastAsia="ru-RU"/>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от 2000 до 3000 - на 20%, свыше 3000 - на 30%. Размеры жилой зоны, учебных и вспомогательных хозяйств, полигонов и автотрактородромов в указанные размеры не входят</w:t>
            </w:r>
            <w:proofErr w:type="gramEnd"/>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Высшие учебные заведения, студенты</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заданию на проектирование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0,5; специализированная зона - по заданию на проектирование; спортивная зона - 1 - 2;</w:t>
            </w:r>
            <w:proofErr w:type="gramEnd"/>
            <w:r w:rsidRPr="00C952BA">
              <w:rPr>
                <w:rFonts w:ascii="Times New Roman" w:eastAsia="Times New Roman" w:hAnsi="Times New Roman" w:cs="Times New Roman"/>
                <w:sz w:val="20"/>
                <w:szCs w:val="20"/>
                <w:lang w:eastAsia="ru-RU"/>
              </w:rPr>
              <w:t xml:space="preserve"> зона студенческих общежитий - 1,5 - 3. Вузы физической культуры проектируются по заданию на проектирование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размер земельного участка вуза может быть уменьшен на 40% в климатических подрайонах IА, IБ, IГ, IД и II</w:t>
            </w:r>
            <w:proofErr w:type="gramStart"/>
            <w:r w:rsidRPr="00C952BA">
              <w:rPr>
                <w:rFonts w:ascii="Times New Roman" w:eastAsia="Times New Roman" w:hAnsi="Times New Roman" w:cs="Times New Roman"/>
                <w:sz w:val="20"/>
                <w:szCs w:val="20"/>
                <w:lang w:eastAsia="ru-RU"/>
              </w:rPr>
              <w:t>А</w:t>
            </w:r>
            <w:proofErr w:type="gramEnd"/>
            <w:r w:rsidRPr="00C952BA">
              <w:rPr>
                <w:rFonts w:ascii="Times New Roman" w:eastAsia="Times New Roman" w:hAnsi="Times New Roman" w:cs="Times New Roman"/>
                <w:sz w:val="20"/>
                <w:szCs w:val="20"/>
                <w:lang w:eastAsia="ru-RU"/>
              </w:rPr>
              <w:t xml:space="preserve">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5209DF" w:rsidRPr="00C952BA" w:rsidTr="005B64B2">
        <w:trPr>
          <w:tblCellSpacing w:w="15" w:type="dxa"/>
        </w:trPr>
        <w:tc>
          <w:tcPr>
            <w:tcW w:w="966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Организации здравоохранения, социального обеспечения, спортивные и физкультурно-оздоровительные сооружения</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Дома-интернаты</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Дома-интернаты для престарелых, </w:t>
            </w:r>
            <w:r w:rsidRPr="00C952BA">
              <w:rPr>
                <w:rFonts w:ascii="Times New Roman" w:eastAsia="Times New Roman" w:hAnsi="Times New Roman" w:cs="Times New Roman"/>
                <w:sz w:val="20"/>
                <w:szCs w:val="20"/>
                <w:lang w:eastAsia="ru-RU"/>
              </w:rPr>
              <w:lastRenderedPageBreak/>
              <w:t>ветеранов труда и войны, организуемые производственными объединениями (предприятиями), платные пансионаты, место на 1 тыс. чел. (с 60 лет)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28</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заданию на проектирование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нормы расчета учреждений </w:t>
            </w:r>
            <w:r w:rsidRPr="00C952BA">
              <w:rPr>
                <w:rFonts w:ascii="Times New Roman" w:eastAsia="Times New Roman" w:hAnsi="Times New Roman" w:cs="Times New Roman"/>
                <w:sz w:val="20"/>
                <w:szCs w:val="20"/>
                <w:lang w:eastAsia="ru-RU"/>
              </w:rPr>
              <w:lastRenderedPageBreak/>
              <w:t>социального обеспечения следует уточнять в зависимости от социально-демографических особенностей региона</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Дома-интернаты для взрослых инвалидов с физическими нарушениями, место на 1 тыс. чел. (с 18 лет)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Детские дома-интернаты, место на 1 тыс. чел. (от 4 до 17 лет)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Психоневрологические интернаты, место на 1 тыс. чел. (с 18 лет)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при вместимости интернатов, мест: до 200 - 125 кв. м на 1 место; от 200 до 400 - 100 кв. м на 1 место; </w:t>
            </w:r>
            <w:proofErr w:type="gramStart"/>
            <w:r w:rsidRPr="00C952BA">
              <w:rPr>
                <w:rFonts w:ascii="Times New Roman" w:eastAsia="Times New Roman" w:hAnsi="Times New Roman" w:cs="Times New Roman"/>
                <w:sz w:val="20"/>
                <w:szCs w:val="20"/>
                <w:lang w:eastAsia="ru-RU"/>
              </w:rPr>
              <w:t>от</w:t>
            </w:r>
            <w:proofErr w:type="gramEnd"/>
            <w:r w:rsidRPr="00C952BA">
              <w:rPr>
                <w:rFonts w:ascii="Times New Roman" w:eastAsia="Times New Roman" w:hAnsi="Times New Roman" w:cs="Times New Roman"/>
                <w:sz w:val="20"/>
                <w:szCs w:val="20"/>
                <w:lang w:eastAsia="ru-RU"/>
              </w:rPr>
              <w:t xml:space="preserve"> 400 до 600 - 80 кв. м на 1 место</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Специальные жилые дома и группы квартир для ветеранов войны и труда и одиноких престарелых, место на 1 тыс. чел. (с 60 лет)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Специальные жилые дома и группы квартир для инвалидов на креслах-колясках и их семей, место на 1 тыс. чел. всего населения</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Организации здравоохранения</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Стационары всех типов для взрослых с вспомогательными зданиями и сооружениями, койка</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при мощности стационаров, коек: до 50 - 300 кв. м на 1 койку; от 50 до 100 - 300 - 200 кв. м на 1 койку; от 100 до 200 - 200 - 140 кв. м на 1 койку; от 200 до 400 - 140 - 100 кв. м на 1 койку; от 400 до 800 - 100 - 80 кв. м на 1 койку;</w:t>
            </w:r>
            <w:proofErr w:type="gramEnd"/>
            <w:r w:rsidRPr="00C952BA">
              <w:rPr>
                <w:rFonts w:ascii="Times New Roman" w:eastAsia="Times New Roman" w:hAnsi="Times New Roman" w:cs="Times New Roman"/>
                <w:sz w:val="20"/>
                <w:szCs w:val="20"/>
                <w:lang w:eastAsia="ru-RU"/>
              </w:rPr>
              <w:t xml:space="preserve"> от 800 до 1000 - 80 - 60 кв. м на 1 койку; от 1000 - 60 кв. м на 1 койку</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 </w:t>
            </w:r>
            <w:proofErr w:type="gramStart"/>
            <w:r w:rsidRPr="00C952BA">
              <w:rPr>
                <w:rFonts w:ascii="Times New Roman" w:eastAsia="Times New Roman" w:hAnsi="Times New Roman" w:cs="Times New Roman"/>
                <w:sz w:val="20"/>
                <w:szCs w:val="20"/>
                <w:lang w:eastAsia="ru-RU"/>
              </w:rPr>
              <w:t xml:space="preserve">В условиях реконструкции и в крупных и крупнейших городах земельные участки больниц допускается уменьшать на 25%. </w:t>
            </w:r>
            <w:r w:rsidRPr="00C952BA">
              <w:rPr>
                <w:rFonts w:ascii="Times New Roman" w:eastAsia="Times New Roman" w:hAnsi="Times New Roman" w:cs="Times New Roman"/>
                <w:sz w:val="20"/>
                <w:szCs w:val="20"/>
                <w:lang w:eastAsia="ru-RU"/>
              </w:rPr>
              <w:lastRenderedPageBreak/>
              <w:t>Размеры земельных участков больниц, размещаемых в пригородной зоне, следует увеличивать: инфекционных и онкологических - на 15%, туберкулезных и психиатрических - на 25%, восстановительного лечения для взрослых - на 20%, для детей - на 40%. Площадь земельного участка родильных домов следует принимать по нормативам стационаров с коэффициентом 0,7</w:t>
            </w:r>
            <w:proofErr w:type="gramEnd"/>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Поликлиники, амбулатории, диспансеры без стационара, посещение в смену</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 га на 100 посещений в смену, но не менее 0,3 га</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Станции (подстанции) скорой медицинской помощи, автомобиль</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на 10 тыс. чел. в пределах зоны 15-минутной доступности на специальном автомобиле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0,05 га на 1 автомобиль, но не менее 0,1 га</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Выдвижные пункты скорой медицинской помощи, автомобиль</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на 5 тыс. чел. сельского населения в пределах зоны 30-минутной доступности на специальном автомобиле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Фельдшерские или фельдшерско-акушерские пункты, объект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заданию на проектирование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0,2 га</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Аптеки групп</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заданию на проектирование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I - II</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0,3 га или встроенные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III - V</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0,25</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VI - VIII</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0,2</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Молочные кухни, порция в сутки на 1 ребенка (до 1 года)</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0,015 га на 1 тыс. порций в сутки, но не менее 0,15 га</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Раздаточные пункты молочных кухонь, кв. м общей площади на 1 ребенка (до 1 года)</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0,3</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встроенные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Учреждения </w:t>
            </w:r>
            <w:r w:rsidRPr="00C952BA">
              <w:rPr>
                <w:rFonts w:ascii="Times New Roman" w:eastAsia="Times New Roman" w:hAnsi="Times New Roman" w:cs="Times New Roman"/>
                <w:sz w:val="20"/>
                <w:szCs w:val="20"/>
                <w:lang w:eastAsia="ru-RU"/>
              </w:rPr>
              <w:lastRenderedPageBreak/>
              <w:t>санаторно-курортные и оздоровительные, отдыха и туризма</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конкретные значения </w:t>
            </w:r>
            <w:r w:rsidRPr="00C952BA">
              <w:rPr>
                <w:rFonts w:ascii="Times New Roman" w:eastAsia="Times New Roman" w:hAnsi="Times New Roman" w:cs="Times New Roman"/>
                <w:sz w:val="20"/>
                <w:szCs w:val="20"/>
                <w:lang w:eastAsia="ru-RU"/>
              </w:rPr>
              <w:lastRenderedPageBreak/>
              <w:t>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Санатории (без туберкулезных),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заданию на проектирование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125 - 150 кв. м на 1 место</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сложившихся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Санатории для родителей с детьми и детские санатории (без туберкулезных),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145 - 170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Санатории-профилактории,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70 - 100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Санаторные пионерские лагеря,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Дома отдыха (пансионаты),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120 - 130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Дома отдыха (пансионаты) для семей с детьми,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140 - 150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Базы отдыха предприятий и организаций, молодежные лагеря,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140 - 160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Курортные гостиницы,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65 - 75</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Пионерские лагеря,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150 - 200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Оздоровительные лагеря старшеклассников,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175 - 200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Дачи дошкольных учреждений,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120 - 140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Туристские гостиницы,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50 - 75</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для туристских гостиниц, размещаемых в </w:t>
            </w:r>
            <w:r w:rsidRPr="00C952BA">
              <w:rPr>
                <w:rFonts w:ascii="Times New Roman" w:eastAsia="Times New Roman" w:hAnsi="Times New Roman" w:cs="Times New Roman"/>
                <w:sz w:val="20"/>
                <w:szCs w:val="20"/>
                <w:lang w:eastAsia="ru-RU"/>
              </w:rPr>
              <w:lastRenderedPageBreak/>
              <w:t>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Туристские базы,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65 - 80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Туристские базы для семей с детьми,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95 - 120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Мотели,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75 - 100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Кемпинги,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135 - 150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Приюты,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35 - 50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Физкультурно-спортивные сооружения</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Территория</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0,7 - 0,9 га на 1 тыс. чел.</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Доступность физкультурно-спортивных сооружений городского значения не должна превышать 30 минут. Долю физкультурно-спортивных сооружений, размещаемых в жилом </w:t>
            </w:r>
            <w:r w:rsidRPr="00C952BA">
              <w:rPr>
                <w:rFonts w:ascii="Times New Roman" w:eastAsia="Times New Roman" w:hAnsi="Times New Roman" w:cs="Times New Roman"/>
                <w:sz w:val="20"/>
                <w:szCs w:val="20"/>
                <w:lang w:eastAsia="ru-RU"/>
              </w:rPr>
              <w:lastRenderedPageBreak/>
              <w:t>районе, следует принимать от общей нормы</w:t>
            </w:r>
            <w:proofErr w:type="gramStart"/>
            <w:r w:rsidRPr="00C952BA">
              <w:rPr>
                <w:rFonts w:ascii="Times New Roman" w:eastAsia="Times New Roman" w:hAnsi="Times New Roman" w:cs="Times New Roman"/>
                <w:sz w:val="20"/>
                <w:szCs w:val="20"/>
                <w:lang w:eastAsia="ru-RU"/>
              </w:rPr>
              <w:t xml:space="preserve">, %: </w:t>
            </w:r>
            <w:proofErr w:type="gramEnd"/>
            <w:r w:rsidRPr="00C952BA">
              <w:rPr>
                <w:rFonts w:ascii="Times New Roman" w:eastAsia="Times New Roman" w:hAnsi="Times New Roman" w:cs="Times New Roman"/>
                <w:sz w:val="20"/>
                <w:szCs w:val="20"/>
                <w:lang w:eastAsia="ru-RU"/>
              </w:rPr>
              <w:t>территории - 35, спортивные залы - 50, бассейны - 45</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Помещения для физкультурно-оздоровительных занятий в микрорайоне, кв. м общей площади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70 - 80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Спортивные залы общего пользования, кв. м площади пола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60 - 80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Бассейны крытые и открытые общего пользования, кв. м зеркала воды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20 - 25</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Спортивные залы и крытые бассейны для климатических подрайонов IА, IБ, IГ, IД и II</w:t>
            </w:r>
            <w:proofErr w:type="gramStart"/>
            <w:r w:rsidRPr="00C952BA">
              <w:rPr>
                <w:rFonts w:ascii="Times New Roman" w:eastAsia="Times New Roman" w:hAnsi="Times New Roman" w:cs="Times New Roman"/>
                <w:sz w:val="20"/>
                <w:szCs w:val="20"/>
                <w:lang w:eastAsia="ru-RU"/>
              </w:rPr>
              <w:t>А</w:t>
            </w:r>
            <w:proofErr w:type="gramEnd"/>
            <w:r w:rsidRPr="00C952BA">
              <w:rPr>
                <w:rFonts w:ascii="Times New Roman" w:eastAsia="Times New Roman" w:hAnsi="Times New Roman" w:cs="Times New Roman"/>
                <w:sz w:val="20"/>
                <w:szCs w:val="20"/>
                <w:lang w:eastAsia="ru-RU"/>
              </w:rPr>
              <w:t>, кв. м площади пола, зеркала воды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заданию на проектирование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поселениях с числом жителей от 2 до 5 тыс. следует предусматривать один спортивный зал площадью 540 кв. м</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Для поселений, тыс. чел.</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спортивный зал</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бассейн</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свыше 100</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120</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50 до 100</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130</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25 до 50</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150</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65</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12 до 25</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175</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5 до 12</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966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Учреждения культуры и искусства</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Помещения для культурно-массовой работы с населением, досуга и любительской деятельности, кв. м площади пола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50 - 60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заданию на проектирование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40 - 50%. </w:t>
            </w:r>
            <w:r w:rsidRPr="00C952BA">
              <w:rPr>
                <w:rFonts w:ascii="Times New Roman" w:eastAsia="Times New Roman" w:hAnsi="Times New Roman" w:cs="Times New Roman"/>
                <w:sz w:val="20"/>
                <w:szCs w:val="20"/>
                <w:lang w:eastAsia="ru-RU"/>
              </w:rPr>
              <w:lastRenderedPageBreak/>
              <w:t>Минимальное число мест учреждений культуры и искусства принимать для крупных городов.</w:t>
            </w:r>
            <w:proofErr w:type="gramEnd"/>
            <w:r w:rsidRPr="00C952BA">
              <w:rPr>
                <w:rFonts w:ascii="Times New Roman" w:eastAsia="Times New Roman" w:hAnsi="Times New Roman" w:cs="Times New Roman"/>
                <w:sz w:val="20"/>
                <w:szCs w:val="20"/>
                <w:lang w:eastAsia="ru-RU"/>
              </w:rPr>
              <w:t xml:space="preserve">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Танцевальные залы, место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Клубы, посетительское место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Кинотеатры, место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25 - 35</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Театры, место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5 - 8</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Концертные залы, место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3,5 - 5</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Цирки, место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3,5 - 5</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Лектории, место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Залы аттракционов и игровых автоматов, кв. м площади пола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Универсальные спортивно-зрелищные залы, в том числе и искусственным льдом, место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6 - 9</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Городские массовые библиотеки на 1 тыс. </w:t>
            </w:r>
            <w:r w:rsidRPr="00C952BA">
              <w:rPr>
                <w:rFonts w:ascii="Times New Roman" w:eastAsia="Times New Roman" w:hAnsi="Times New Roman" w:cs="Times New Roman"/>
                <w:sz w:val="20"/>
                <w:szCs w:val="20"/>
                <w:lang w:eastAsia="ru-RU"/>
              </w:rPr>
              <w:lastRenderedPageBreak/>
              <w:t>чел. зоны обслуживания при населении города, тыс. чел. &lt;5&gt;</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тыс. ед. хранения ----------------------- читательское место</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свыше 50</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 тыс. ед. хранения ----------------------- 2 </w:t>
            </w:r>
            <w:proofErr w:type="gramStart"/>
            <w:r w:rsidRPr="00C952BA">
              <w:rPr>
                <w:rFonts w:ascii="Times New Roman" w:eastAsia="Times New Roman" w:hAnsi="Times New Roman" w:cs="Times New Roman"/>
                <w:sz w:val="20"/>
                <w:szCs w:val="20"/>
                <w:lang w:eastAsia="ru-RU"/>
              </w:rPr>
              <w:t>читательских</w:t>
            </w:r>
            <w:proofErr w:type="gramEnd"/>
            <w:r w:rsidRPr="00C952BA">
              <w:rPr>
                <w:rFonts w:ascii="Times New Roman" w:eastAsia="Times New Roman" w:hAnsi="Times New Roman" w:cs="Times New Roman"/>
                <w:sz w:val="20"/>
                <w:szCs w:val="20"/>
                <w:lang w:eastAsia="ru-RU"/>
              </w:rPr>
              <w:t xml:space="preserve"> места</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10 до 50</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4 - 4,5 тыс. ед. хранения --------------------------- 2 - 3 </w:t>
            </w:r>
            <w:proofErr w:type="gramStart"/>
            <w:r w:rsidRPr="00C952BA">
              <w:rPr>
                <w:rFonts w:ascii="Times New Roman" w:eastAsia="Times New Roman" w:hAnsi="Times New Roman" w:cs="Times New Roman"/>
                <w:sz w:val="20"/>
                <w:szCs w:val="20"/>
                <w:lang w:eastAsia="ru-RU"/>
              </w:rPr>
              <w:t>читательских</w:t>
            </w:r>
            <w:proofErr w:type="gramEnd"/>
            <w:r w:rsidRPr="00C952BA">
              <w:rPr>
                <w:rFonts w:ascii="Times New Roman" w:eastAsia="Times New Roman" w:hAnsi="Times New Roman" w:cs="Times New Roman"/>
                <w:sz w:val="20"/>
                <w:szCs w:val="20"/>
                <w:lang w:eastAsia="ru-RU"/>
              </w:rPr>
              <w:t xml:space="preserve"> места</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Дополнительно в центральной городской библиотеке на 1 тыс. чел. при населении города,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250 и более</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 тыс. ед. хранения ------------------------ 0,1 читательское место</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100 до 250</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0,2 тыс. ед. хранения ------------------------- 0,2 </w:t>
            </w:r>
            <w:proofErr w:type="gramStart"/>
            <w:r w:rsidRPr="00C952BA">
              <w:rPr>
                <w:rFonts w:ascii="Times New Roman" w:eastAsia="Times New Roman" w:hAnsi="Times New Roman" w:cs="Times New Roman"/>
                <w:sz w:val="20"/>
                <w:szCs w:val="20"/>
                <w:lang w:eastAsia="ru-RU"/>
              </w:rPr>
              <w:t>читательских</w:t>
            </w:r>
            <w:proofErr w:type="gramEnd"/>
            <w:r w:rsidRPr="00C952BA">
              <w:rPr>
                <w:rFonts w:ascii="Times New Roman" w:eastAsia="Times New Roman" w:hAnsi="Times New Roman" w:cs="Times New Roman"/>
                <w:sz w:val="20"/>
                <w:szCs w:val="20"/>
                <w:lang w:eastAsia="ru-RU"/>
              </w:rPr>
              <w:t xml:space="preserve"> места</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50 до 100</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0,3 тыс. ед. хранения ------------------------- 0,3 </w:t>
            </w:r>
            <w:proofErr w:type="gramStart"/>
            <w:r w:rsidRPr="00C952BA">
              <w:rPr>
                <w:rFonts w:ascii="Times New Roman" w:eastAsia="Times New Roman" w:hAnsi="Times New Roman" w:cs="Times New Roman"/>
                <w:sz w:val="20"/>
                <w:szCs w:val="20"/>
                <w:lang w:eastAsia="ru-RU"/>
              </w:rPr>
              <w:t>читательских</w:t>
            </w:r>
            <w:proofErr w:type="gramEnd"/>
            <w:r w:rsidRPr="00C952BA">
              <w:rPr>
                <w:rFonts w:ascii="Times New Roman" w:eastAsia="Times New Roman" w:hAnsi="Times New Roman" w:cs="Times New Roman"/>
                <w:sz w:val="20"/>
                <w:szCs w:val="20"/>
                <w:lang w:eastAsia="ru-RU"/>
              </w:rPr>
              <w:t xml:space="preserve"> места</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10 до 50</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0,5 тыс. ед. хранения ------------------------- 0,3 </w:t>
            </w:r>
            <w:proofErr w:type="gramStart"/>
            <w:r w:rsidRPr="00C952BA">
              <w:rPr>
                <w:rFonts w:ascii="Times New Roman" w:eastAsia="Times New Roman" w:hAnsi="Times New Roman" w:cs="Times New Roman"/>
                <w:sz w:val="20"/>
                <w:szCs w:val="20"/>
                <w:lang w:eastAsia="ru-RU"/>
              </w:rPr>
              <w:t>читательских</w:t>
            </w:r>
            <w:proofErr w:type="gramEnd"/>
            <w:r w:rsidRPr="00C952BA">
              <w:rPr>
                <w:rFonts w:ascii="Times New Roman" w:eastAsia="Times New Roman" w:hAnsi="Times New Roman" w:cs="Times New Roman"/>
                <w:sz w:val="20"/>
                <w:szCs w:val="20"/>
                <w:lang w:eastAsia="ru-RU"/>
              </w:rPr>
              <w:t xml:space="preserve"> места</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Клубы и библиотеки сельских поселений</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Клубы, посетительское место на 1 тыс. чел. для сельских поселений или их групп,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меньшую вместимость клубов и библиотек следует принимать для крупных поселений</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0,2 до 1</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500 - 300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 до 2</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300 - 230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2 до 5</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230 - 190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более 5</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190 - 140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 до 2</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6 - 7,5 тыс. ед. хранения --------------------------- 5 - 6 читательских мест</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2 до 5</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5 - 6 тыс. ед. хранения --------------------------- 4 - 5 </w:t>
            </w:r>
            <w:proofErr w:type="gramStart"/>
            <w:r w:rsidRPr="00C952BA">
              <w:rPr>
                <w:rFonts w:ascii="Times New Roman" w:eastAsia="Times New Roman" w:hAnsi="Times New Roman" w:cs="Times New Roman"/>
                <w:sz w:val="20"/>
                <w:szCs w:val="20"/>
                <w:lang w:eastAsia="ru-RU"/>
              </w:rPr>
              <w:t>читательских</w:t>
            </w:r>
            <w:proofErr w:type="gramEnd"/>
            <w:r w:rsidRPr="00C952BA">
              <w:rPr>
                <w:rFonts w:ascii="Times New Roman" w:eastAsia="Times New Roman" w:hAnsi="Times New Roman" w:cs="Times New Roman"/>
                <w:sz w:val="20"/>
                <w:szCs w:val="20"/>
                <w:lang w:eastAsia="ru-RU"/>
              </w:rPr>
              <w:t xml:space="preserve"> места</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5 до 10</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4,5 - 5 тыс. ед. хранения ---------------------------- 3 - 4 читательское место</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Дополнительно в центральной библиотеке местной системы расселения (административный район) на 1 тыс. чел. системы</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4,5 - 5 тыс. ед. хранения ---------------------------- 3 - 4 читательских мест</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966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Предприятия торговли, общественного питания и бытового обслуживания</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городские поселения &lt;6&gt;</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сельские поселения</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Магазины, кв. м торговой площади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484 &lt;7&gt;</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торговые центры местного значения с числом обслуживаемого населения, тыс. чел.: от 4 до 6 - 0,4 - 0,6 га/объект, от 6 до 10 - 0,6 - 0,8; от 10 </w:t>
            </w:r>
            <w:proofErr w:type="gramStart"/>
            <w:r w:rsidRPr="00C952BA">
              <w:rPr>
                <w:rFonts w:ascii="Times New Roman" w:eastAsia="Times New Roman" w:hAnsi="Times New Roman" w:cs="Times New Roman"/>
                <w:sz w:val="20"/>
                <w:szCs w:val="20"/>
                <w:lang w:eastAsia="ru-RU"/>
              </w:rPr>
              <w:t>до</w:t>
            </w:r>
            <w:proofErr w:type="gramEnd"/>
            <w:r w:rsidRPr="00C952BA">
              <w:rPr>
                <w:rFonts w:ascii="Times New Roman" w:eastAsia="Times New Roman" w:hAnsi="Times New Roman" w:cs="Times New Roman"/>
                <w:sz w:val="20"/>
                <w:szCs w:val="20"/>
                <w:lang w:eastAsia="ru-RU"/>
              </w:rPr>
              <w:t xml:space="preserve"> 15 - 0,8 - 1,1; от 15 до 20 - 1,1 - 1,3. Торговые центры малых городов и сельских поселений с числом жителей, тыс. чел.: до 1 - 0,1 - 0,2 га; от 1 до 3 - 0,2 - 0,4 га; от 3 до 4 - 0,4 - 0,6 га; </w:t>
            </w:r>
            <w:proofErr w:type="gramStart"/>
            <w:r w:rsidRPr="00C952BA">
              <w:rPr>
                <w:rFonts w:ascii="Times New Roman" w:eastAsia="Times New Roman" w:hAnsi="Times New Roman" w:cs="Times New Roman"/>
                <w:sz w:val="20"/>
                <w:szCs w:val="20"/>
                <w:lang w:eastAsia="ru-RU"/>
              </w:rPr>
              <w:t>от</w:t>
            </w:r>
            <w:proofErr w:type="gramEnd"/>
            <w:r w:rsidRPr="00C952BA">
              <w:rPr>
                <w:rFonts w:ascii="Times New Roman" w:eastAsia="Times New Roman" w:hAnsi="Times New Roman" w:cs="Times New Roman"/>
                <w:sz w:val="20"/>
                <w:szCs w:val="20"/>
                <w:lang w:eastAsia="ru-RU"/>
              </w:rPr>
              <w:t xml:space="preserve"> 5 до 6 - 0,6 - 1,0; от 7 до 10 - 1,0 - 1,2. Предприятия торговли, кв. м торговой площади: до 250 - 0,08 га на 100 кв. м торг</w:t>
            </w:r>
            <w:proofErr w:type="gramStart"/>
            <w:r w:rsidRPr="00C952BA">
              <w:rPr>
                <w:rFonts w:ascii="Times New Roman" w:eastAsia="Times New Roman" w:hAnsi="Times New Roman" w:cs="Times New Roman"/>
                <w:sz w:val="20"/>
                <w:szCs w:val="20"/>
                <w:lang w:eastAsia="ru-RU"/>
              </w:rPr>
              <w:t>.</w:t>
            </w:r>
            <w:proofErr w:type="gramEnd"/>
            <w:r w:rsidRPr="00C952BA">
              <w:rPr>
                <w:rFonts w:ascii="Times New Roman" w:eastAsia="Times New Roman" w:hAnsi="Times New Roman" w:cs="Times New Roman"/>
                <w:sz w:val="20"/>
                <w:szCs w:val="20"/>
                <w:lang w:eastAsia="ru-RU"/>
              </w:rPr>
              <w:t xml:space="preserve"> </w:t>
            </w:r>
            <w:proofErr w:type="gramStart"/>
            <w:r w:rsidRPr="00C952BA">
              <w:rPr>
                <w:rFonts w:ascii="Times New Roman" w:eastAsia="Times New Roman" w:hAnsi="Times New Roman" w:cs="Times New Roman"/>
                <w:sz w:val="20"/>
                <w:szCs w:val="20"/>
                <w:lang w:eastAsia="ru-RU"/>
              </w:rPr>
              <w:t>п</w:t>
            </w:r>
            <w:proofErr w:type="gramEnd"/>
            <w:r w:rsidRPr="00C952BA">
              <w:rPr>
                <w:rFonts w:ascii="Times New Roman" w:eastAsia="Times New Roman" w:hAnsi="Times New Roman" w:cs="Times New Roman"/>
                <w:sz w:val="20"/>
                <w:szCs w:val="20"/>
                <w:lang w:eastAsia="ru-RU"/>
              </w:rPr>
              <w:t>лощади, свыше 250 до 650 - 0,08 - 0,06; свыше 650 до 1500 - 0,06 - 0,04; свыше 1500 до 3500 - 0,04 - 0,02; свыше 3500 - 0,02.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таблице приведены краевые нормативы минимальной обеспеченности населения площадью торговых объектов, которые разрабатываются уполномоченным органом исполнительной власти Алтайского края для края в целом и муниципальных районов и городских округов и утверждаются в составе документов, определяющих направления социально-экономического развития Алтайского края и муниципальных образований</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том числе</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продовольственных товаров,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148 &lt;7&gt;</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непродовольственных товаров,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336 &lt;7&gt;</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Розничные рынки, кв. м торговой площади </w:t>
            </w:r>
            <w:r w:rsidRPr="00C952BA">
              <w:rPr>
                <w:rFonts w:ascii="Times New Roman" w:eastAsia="Times New Roman" w:hAnsi="Times New Roman" w:cs="Times New Roman"/>
                <w:sz w:val="20"/>
                <w:szCs w:val="20"/>
                <w:lang w:eastAsia="ru-RU"/>
              </w:rPr>
              <w:lastRenderedPageBreak/>
              <w:t>на 1 тыс. чел.</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24 - 40</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14 кв. м - при торговой площади до </w:t>
            </w:r>
            <w:r w:rsidRPr="00C952BA">
              <w:rPr>
                <w:rFonts w:ascii="Times New Roman" w:eastAsia="Times New Roman" w:hAnsi="Times New Roman" w:cs="Times New Roman"/>
                <w:sz w:val="20"/>
                <w:szCs w:val="20"/>
                <w:lang w:eastAsia="ru-RU"/>
              </w:rPr>
              <w:lastRenderedPageBreak/>
              <w:t>600 кв. м, 7 кв. м - свыше 3000 кв. м</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lastRenderedPageBreak/>
              <w:t xml:space="preserve">Требования к торговым местам и </w:t>
            </w:r>
            <w:r w:rsidRPr="00C952BA">
              <w:rPr>
                <w:rFonts w:ascii="Times New Roman" w:eastAsia="Times New Roman" w:hAnsi="Times New Roman" w:cs="Times New Roman"/>
                <w:sz w:val="20"/>
                <w:szCs w:val="20"/>
                <w:lang w:eastAsia="ru-RU"/>
              </w:rPr>
              <w:lastRenderedPageBreak/>
              <w:t xml:space="preserve">размерам площади рынков, тип рынка, минимальная площадь торговых мест определены </w:t>
            </w:r>
            <w:hyperlink r:id="rId138" w:history="1">
              <w:r w:rsidRPr="00C952BA">
                <w:rPr>
                  <w:rFonts w:ascii="Times New Roman" w:eastAsia="Times New Roman" w:hAnsi="Times New Roman" w:cs="Times New Roman"/>
                  <w:color w:val="0000FF"/>
                  <w:sz w:val="20"/>
                  <w:szCs w:val="20"/>
                  <w:u w:val="single"/>
                  <w:lang w:eastAsia="ru-RU"/>
                </w:rPr>
                <w:t>постановлением Администрации Алтайского края от 08.05.2007 N 195 "Об основных требованиях к торговым местам и размерах площади рынков на территории Алтайского края"</w:t>
              </w:r>
            </w:hyperlink>
            <w:r w:rsidRPr="00C952BA">
              <w:rPr>
                <w:rFonts w:ascii="Times New Roman" w:eastAsia="Times New Roman" w:hAnsi="Times New Roman" w:cs="Times New Roman"/>
                <w:sz w:val="20"/>
                <w:szCs w:val="20"/>
                <w:lang w:eastAsia="ru-RU"/>
              </w:rPr>
              <w:t>. Для розничных рынков на 1 торговое место следует принимать 6 кв. м торговой площади</w:t>
            </w:r>
            <w:proofErr w:type="gramEnd"/>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Минимальная площадь рынка, кв. м</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Минимальные площади на 1 торговое место, в том числе</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лоток</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палатка</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киоск</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павильон</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Предприятия общественного питания, посадочных мест на 1 тыс. чел. в зависимости от численности населения, тыс.</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 (независимо от численности населения)</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при числе мест, </w:t>
            </w:r>
            <w:proofErr w:type="gramStart"/>
            <w:r w:rsidRPr="00C952BA">
              <w:rPr>
                <w:rFonts w:ascii="Times New Roman" w:eastAsia="Times New Roman" w:hAnsi="Times New Roman" w:cs="Times New Roman"/>
                <w:sz w:val="20"/>
                <w:szCs w:val="20"/>
                <w:lang w:eastAsia="ru-RU"/>
              </w:rPr>
              <w:t>га</w:t>
            </w:r>
            <w:proofErr w:type="gramEnd"/>
            <w:r w:rsidRPr="00C952BA">
              <w:rPr>
                <w:rFonts w:ascii="Times New Roman" w:eastAsia="Times New Roman" w:hAnsi="Times New Roman" w:cs="Times New Roman"/>
                <w:sz w:val="20"/>
                <w:szCs w:val="20"/>
                <w:lang w:eastAsia="ru-RU"/>
              </w:rPr>
              <w:t xml:space="preserve"> на 100 мест: до 50 - 0,2 - 0,25; от 50 до 150 - 0,2 - 0,15; свыше 150 - 0,1</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в городах - курортах и городах-центрах туризма расчет сети предприятий общественного питания следует принимать с учетом временного населения: на бальнеологических курортах не менее 90 мест, на климатических курортах не менее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в соответствии с ведомственными нормативами.</w:t>
            </w:r>
            <w:proofErr w:type="gramEnd"/>
            <w:r w:rsidRPr="00C952BA">
              <w:rPr>
                <w:rFonts w:ascii="Times New Roman" w:eastAsia="Times New Roman" w:hAnsi="Times New Roman" w:cs="Times New Roman"/>
                <w:sz w:val="20"/>
                <w:szCs w:val="20"/>
                <w:lang w:eastAsia="ru-RU"/>
              </w:rPr>
              <w:t xml:space="preserve"> Заготовочные предприятия общественного питания рассчитываются по </w:t>
            </w:r>
            <w:r w:rsidRPr="00C952BA">
              <w:rPr>
                <w:rFonts w:ascii="Times New Roman" w:eastAsia="Times New Roman" w:hAnsi="Times New Roman" w:cs="Times New Roman"/>
                <w:sz w:val="20"/>
                <w:szCs w:val="20"/>
                <w:lang w:eastAsia="ru-RU"/>
              </w:rPr>
              <w:lastRenderedPageBreak/>
              <w:t>норме - 300 кг в сутки на 1 тыс. чел.</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до 50</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50 до 100</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100 до 250</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250 до 500</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более 500</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Предприятия бытового обслуживания, рабочее место на 1 тыс. чел.</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 (2,0)</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нормативы минимальной обеспеченности населения предприятиями бытового обслуживания могут дополнительно устанавливаться уполномоченными органами исполнительной власти Алтайского края</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том числе</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непосредственного обслуживания населения</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5(2)</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 10 рабочих мест для предприятий мощностью, рабочих мест: 0,1 - 0,2 га; от 10 до 50 - 0,05 - 0,08 га; от 50 до 150 - 0,03 - 0,04 га; свыше 150 - 0,5 - 1,2 га</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производственные предприятия централизованного выполнения заказов, объект</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Предприятия коммунального обслуживания</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Прачечные, </w:t>
            </w:r>
            <w:proofErr w:type="gramStart"/>
            <w:r w:rsidRPr="00C952BA">
              <w:rPr>
                <w:rFonts w:ascii="Times New Roman" w:eastAsia="Times New Roman" w:hAnsi="Times New Roman" w:cs="Times New Roman"/>
                <w:sz w:val="20"/>
                <w:szCs w:val="20"/>
                <w:lang w:eastAsia="ru-RU"/>
              </w:rPr>
              <w:t>кг</w:t>
            </w:r>
            <w:proofErr w:type="gramEnd"/>
            <w:r w:rsidRPr="00C952BA">
              <w:rPr>
                <w:rFonts w:ascii="Times New Roman" w:eastAsia="Times New Roman" w:hAnsi="Times New Roman" w:cs="Times New Roman"/>
                <w:sz w:val="20"/>
                <w:szCs w:val="20"/>
                <w:lang w:eastAsia="ru-RU"/>
              </w:rPr>
              <w:t xml:space="preserve"> белья в смену на 1 тыс. чел.</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120(10)</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том числе</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прачечные самообслуживания, объект</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10(10)</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0,1 - 0,2 га на объект</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фабрики-прачечные, объект</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110</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0,5 - 1,0 га на объект</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показатель расчета фабрик-прачечных дан с учетом обслуживания общественного сектора до 40 кг белья в смену</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Химчистки, </w:t>
            </w:r>
            <w:proofErr w:type="gramStart"/>
            <w:r w:rsidRPr="00C952BA">
              <w:rPr>
                <w:rFonts w:ascii="Times New Roman" w:eastAsia="Times New Roman" w:hAnsi="Times New Roman" w:cs="Times New Roman"/>
                <w:sz w:val="20"/>
                <w:szCs w:val="20"/>
                <w:lang w:eastAsia="ru-RU"/>
              </w:rPr>
              <w:t>кг</w:t>
            </w:r>
            <w:proofErr w:type="gramEnd"/>
            <w:r w:rsidRPr="00C952BA">
              <w:rPr>
                <w:rFonts w:ascii="Times New Roman" w:eastAsia="Times New Roman" w:hAnsi="Times New Roman" w:cs="Times New Roman"/>
                <w:sz w:val="20"/>
                <w:szCs w:val="20"/>
                <w:lang w:eastAsia="ru-RU"/>
              </w:rPr>
              <w:t xml:space="preserve"> вещей в смену на 1 тыс. чел., в том числе</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11,4(4,0)</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химчистки самообслуживания, </w:t>
            </w:r>
            <w:r w:rsidRPr="00C952BA">
              <w:rPr>
                <w:rFonts w:ascii="Times New Roman" w:eastAsia="Times New Roman" w:hAnsi="Times New Roman" w:cs="Times New Roman"/>
                <w:sz w:val="20"/>
                <w:szCs w:val="20"/>
                <w:lang w:eastAsia="ru-RU"/>
              </w:rPr>
              <w:lastRenderedPageBreak/>
              <w:t>объект</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4,0 (4,0)</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0,1 - 0,2 га на объект</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фабрики-химчистки, объект</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7,4</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2,3</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0,5 - 1,0 га на объект</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Бани, место на 1 тыс. чел.</w:t>
            </w:r>
          </w:p>
        </w:tc>
        <w:tc>
          <w:tcPr>
            <w:tcW w:w="13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w:t>
            </w:r>
          </w:p>
        </w:tc>
        <w:tc>
          <w:tcPr>
            <w:tcW w:w="13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0,2 - 0,4 га на объект</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до 10 мест</w:t>
            </w:r>
          </w:p>
        </w:tc>
      </w:tr>
      <w:tr w:rsidR="005209DF" w:rsidRPr="00C952BA" w:rsidTr="005B64B2">
        <w:trPr>
          <w:tblCellSpacing w:w="15" w:type="dxa"/>
        </w:trPr>
        <w:tc>
          <w:tcPr>
            <w:tcW w:w="966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Организации и учреждения управления, проектные организации, кредитно-финансовые учреждения и предприятия связи</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Отделения связи, объект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и массовых коммуникаций Российской Федерации</w:t>
            </w:r>
            <w:proofErr w:type="gramEnd"/>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отделения связи микрорайона, жилого района, </w:t>
            </w:r>
            <w:proofErr w:type="gramStart"/>
            <w:r w:rsidRPr="00C952BA">
              <w:rPr>
                <w:rFonts w:ascii="Times New Roman" w:eastAsia="Times New Roman" w:hAnsi="Times New Roman" w:cs="Times New Roman"/>
                <w:sz w:val="20"/>
                <w:szCs w:val="20"/>
                <w:lang w:eastAsia="ru-RU"/>
              </w:rPr>
              <w:t>га</w:t>
            </w:r>
            <w:proofErr w:type="gramEnd"/>
            <w:r w:rsidRPr="00C952BA">
              <w:rPr>
                <w:rFonts w:ascii="Times New Roman" w:eastAsia="Times New Roman" w:hAnsi="Times New Roman" w:cs="Times New Roman"/>
                <w:sz w:val="20"/>
                <w:szCs w:val="20"/>
                <w:lang w:eastAsia="ru-RU"/>
              </w:rPr>
              <w:t>, для обслуживаемого населения, групп: IV - V (до 9 тыс. чел.) - 0,07 - 0,08 га; III - IV (9 - 18 тыс. чел.) - 0,09 - 0,1 га; II - III (20 - 25 тыс. чел.) - 0,11 - 0,12; отделения связи поселка, сельского поселения для обслуживаемого населения групп: V - VI (0,5 - 2 тыс. чел.) - 0,3 - 0,35 га; III - IV (2 - 6 тыс. чел.) - 0,4 - 0,45 га</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Отделения банков, операционная касса</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операционная касса на 10 - 30 тыс. чел.</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га</w:t>
            </w:r>
            <w:proofErr w:type="gramEnd"/>
            <w:r w:rsidRPr="00C952BA">
              <w:rPr>
                <w:rFonts w:ascii="Times New Roman" w:eastAsia="Times New Roman" w:hAnsi="Times New Roman" w:cs="Times New Roman"/>
                <w:sz w:val="20"/>
                <w:szCs w:val="20"/>
                <w:lang w:eastAsia="ru-RU"/>
              </w:rPr>
              <w:t xml:space="preserve"> на объект: 0,2 - при 2 операционных кассах; 0,5 - при 7 операционных кассах</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Отделения банка, операционное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городах</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операционное место (окно) на 2 - 3 тыс. чел.</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0,05 га - при 3 операционных местах; 0,4 га - при 20 операционных местах</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сельских поселениях</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операционное место (окно) на 1 - 2 тыс. чел.</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Организации и учреждения управления, объект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заданию на проектирование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в зависимости от этажности здания, кв. м на 1 сотрудника: 44 - 18,5 - при этажности 3 - 5 этажей, 13,5 - 11 - при этажности 9 - 15 этажей, 10,5 - при </w:t>
            </w:r>
            <w:r w:rsidRPr="00C952BA">
              <w:rPr>
                <w:rFonts w:ascii="Times New Roman" w:eastAsia="Times New Roman" w:hAnsi="Times New Roman" w:cs="Times New Roman"/>
                <w:sz w:val="20"/>
                <w:szCs w:val="20"/>
                <w:lang w:eastAsia="ru-RU"/>
              </w:rPr>
              <w:lastRenderedPageBreak/>
              <w:t>этажности 16 и более этажей. Краевых, городских, районных органов власти, кв. м на 1 сотрудника: 54 - 30 при этажности 3 - 5 этажей, 13 - 12 при этажности 9 - 12 этажей, 11 при этажности 16 и более этажей. Поселковых и сельских органов власти, кв. м на 1 сотрудника: 60 - 40 при этажности 2 - 3 этажа</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Проектные организации и конструкторские бюро, объект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заданию на проектирование</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Районные (городские народные суды), рабочее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судья на 30 тыс. чел.</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0,15 га на объект - при 1 судье, 0,4 га при 5 судьях, 0,3 га при 10 членах суда, 0,5 га при 25 членах суда</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Краевые суды, рабочее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член суда на 60 тыс. чел. края</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Юридические консультации, рабочее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юрист-адвокат на 10 тыс. чел.</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Нотариальная контора, рабочее место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нотариус на 30 тыс. чел.</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966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Учреждения жилищно-коммунального хозяйства</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Жилищно-эксплуатационные организации, объект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микрорайона</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объект на микрорайон с населением до 20 тыс. чел.</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0,3 га на объект</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жилого района</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объект на жилой район с населением до 80 тыс. чел.</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га на объект</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Пункт приема вторичного сырья, объект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объект на микрорайон с населением до 20 тыс. чел.</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0,01 га на объект</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Гостиницы, место на 1 тыс. чел.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при числе мест гостиницы, кв. м на 1 место: от 25 до 100 - 55, от 100 до 500 - 30, </w:t>
            </w:r>
            <w:proofErr w:type="gramStart"/>
            <w:r w:rsidRPr="00C952BA">
              <w:rPr>
                <w:rFonts w:ascii="Times New Roman" w:eastAsia="Times New Roman" w:hAnsi="Times New Roman" w:cs="Times New Roman"/>
                <w:sz w:val="20"/>
                <w:szCs w:val="20"/>
                <w:lang w:eastAsia="ru-RU"/>
              </w:rPr>
              <w:t>от</w:t>
            </w:r>
            <w:proofErr w:type="gramEnd"/>
            <w:r w:rsidRPr="00C952BA">
              <w:rPr>
                <w:rFonts w:ascii="Times New Roman" w:eastAsia="Times New Roman" w:hAnsi="Times New Roman" w:cs="Times New Roman"/>
                <w:sz w:val="20"/>
                <w:szCs w:val="20"/>
                <w:lang w:eastAsia="ru-RU"/>
              </w:rPr>
              <w:t xml:space="preserve"> 500 до 1000 - 20, от 1000 до 2000 - 15</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Общественные уборные</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прибор на 1 тыс. чел.</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Бюро похоронного </w:t>
            </w:r>
            <w:r w:rsidRPr="00C952BA">
              <w:rPr>
                <w:rFonts w:ascii="Times New Roman" w:eastAsia="Times New Roman" w:hAnsi="Times New Roman" w:cs="Times New Roman"/>
                <w:sz w:val="20"/>
                <w:szCs w:val="20"/>
                <w:lang w:eastAsia="ru-RU"/>
              </w:rPr>
              <w:lastRenderedPageBreak/>
              <w:t>обслуживания, дом траурных обрядов</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 xml:space="preserve">1 объект на 0,5 - 1 </w:t>
            </w:r>
            <w:proofErr w:type="gramStart"/>
            <w:r w:rsidRPr="00C952BA">
              <w:rPr>
                <w:rFonts w:ascii="Times New Roman" w:eastAsia="Times New Roman" w:hAnsi="Times New Roman" w:cs="Times New Roman"/>
                <w:sz w:val="20"/>
                <w:szCs w:val="20"/>
                <w:lang w:eastAsia="ru-RU"/>
              </w:rPr>
              <w:t>млн</w:t>
            </w:r>
            <w:proofErr w:type="gramEnd"/>
            <w:r w:rsidRPr="00C952BA">
              <w:rPr>
                <w:rFonts w:ascii="Times New Roman" w:eastAsia="Times New Roman" w:hAnsi="Times New Roman" w:cs="Times New Roman"/>
                <w:sz w:val="20"/>
                <w:szCs w:val="20"/>
                <w:lang w:eastAsia="ru-RU"/>
              </w:rPr>
              <w:t xml:space="preserve"> чел.</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Кладбище традиционного захоронения</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0,24 га на 1 тыс. чел.</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5209DF" w:rsidRPr="00C952BA" w:rsidTr="005B64B2">
        <w:trPr>
          <w:tblCellSpacing w:w="15" w:type="dxa"/>
        </w:trPr>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Кладбище урновых захоронений после кремации</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0,02 га на 1 тыс. чел.</w:t>
            </w:r>
          </w:p>
        </w:tc>
        <w:tc>
          <w:tcPr>
            <w:tcW w:w="2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bl>
    <w:p w:rsid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&lt;1&gt; 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p>
    <w:p w:rsid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w:t>
      </w:r>
    </w:p>
    <w:p w:rsid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&lt;2</w:t>
      </w:r>
      <w:proofErr w:type="gramStart"/>
      <w:r w:rsidRPr="005B64B2">
        <w:rPr>
          <w:rFonts w:ascii="Times New Roman" w:eastAsia="Times New Roman" w:hAnsi="Times New Roman" w:cs="Times New Roman"/>
          <w:i/>
          <w:sz w:val="20"/>
          <w:szCs w:val="20"/>
          <w:lang w:eastAsia="ru-RU"/>
        </w:rPr>
        <w:t>&gt; К</w:t>
      </w:r>
      <w:proofErr w:type="gramEnd"/>
      <w:r w:rsidRPr="005B64B2">
        <w:rPr>
          <w:rFonts w:ascii="Times New Roman" w:eastAsia="Times New Roman" w:hAnsi="Times New Roman" w:cs="Times New Roman"/>
          <w:i/>
          <w:sz w:val="20"/>
          <w:szCs w:val="20"/>
          <w:lang w:eastAsia="ru-RU"/>
        </w:rPr>
        <w:t xml:space="preserve">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&lt;3</w:t>
      </w:r>
      <w:proofErr w:type="gramStart"/>
      <w:r w:rsidRPr="005B64B2">
        <w:rPr>
          <w:rFonts w:ascii="Times New Roman" w:eastAsia="Times New Roman" w:hAnsi="Times New Roman" w:cs="Times New Roman"/>
          <w:i/>
          <w:sz w:val="20"/>
          <w:szCs w:val="20"/>
          <w:lang w:eastAsia="ru-RU"/>
        </w:rPr>
        <w:t>&gt; П</w:t>
      </w:r>
      <w:proofErr w:type="gramEnd"/>
      <w:r w:rsidRPr="005B64B2">
        <w:rPr>
          <w:rFonts w:ascii="Times New Roman" w:eastAsia="Times New Roman" w:hAnsi="Times New Roman" w:cs="Times New Roman"/>
          <w:i/>
          <w:sz w:val="20"/>
          <w:szCs w:val="20"/>
          <w:lang w:eastAsia="ru-RU"/>
        </w:rPr>
        <w:t>ри наполняемости классов 40 учащимися с учетом площади спортивной зоны и здания школы.</w:t>
      </w:r>
    </w:p>
    <w:p w:rsid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&lt;4</w:t>
      </w:r>
      <w:proofErr w:type="gramStart"/>
      <w:r w:rsidRPr="005B64B2">
        <w:rPr>
          <w:rFonts w:ascii="Times New Roman" w:eastAsia="Times New Roman" w:hAnsi="Times New Roman" w:cs="Times New Roman"/>
          <w:i/>
          <w:sz w:val="20"/>
          <w:szCs w:val="20"/>
          <w:lang w:eastAsia="ru-RU"/>
        </w:rPr>
        <w:t>&gt; В</w:t>
      </w:r>
      <w:proofErr w:type="gramEnd"/>
      <w:r w:rsidRPr="005B64B2">
        <w:rPr>
          <w:rFonts w:ascii="Times New Roman" w:eastAsia="Times New Roman" w:hAnsi="Times New Roman" w:cs="Times New Roman"/>
          <w:i/>
          <w:sz w:val="20"/>
          <w:szCs w:val="20"/>
          <w:lang w:eastAsia="ru-RU"/>
        </w:rPr>
        <w:t xml:space="preserve">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&lt;5&gt;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&lt;6</w:t>
      </w:r>
      <w:proofErr w:type="gramStart"/>
      <w:r w:rsidRPr="005B64B2">
        <w:rPr>
          <w:rFonts w:ascii="Times New Roman" w:eastAsia="Times New Roman" w:hAnsi="Times New Roman" w:cs="Times New Roman"/>
          <w:i/>
          <w:sz w:val="20"/>
          <w:szCs w:val="20"/>
          <w:lang w:eastAsia="ru-RU"/>
        </w:rPr>
        <w:t>&gt; В</w:t>
      </w:r>
      <w:proofErr w:type="gramEnd"/>
      <w:r w:rsidRPr="005B64B2">
        <w:rPr>
          <w:rFonts w:ascii="Times New Roman" w:eastAsia="Times New Roman" w:hAnsi="Times New Roman" w:cs="Times New Roman"/>
          <w:i/>
          <w:sz w:val="20"/>
          <w:szCs w:val="20"/>
          <w:lang w:eastAsia="ru-RU"/>
        </w:rPr>
        <w:t xml:space="preserve">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5209DF" w:rsidRPr="005B64B2" w:rsidRDefault="005209DF" w:rsidP="005B64B2">
      <w:pPr>
        <w:spacing w:after="0" w:line="240" w:lineRule="auto"/>
        <w:ind w:firstLine="851"/>
        <w:jc w:val="both"/>
        <w:rPr>
          <w:rFonts w:ascii="Times New Roman" w:eastAsia="Times New Roman" w:hAnsi="Times New Roman" w:cs="Times New Roman"/>
          <w:i/>
          <w:sz w:val="20"/>
          <w:szCs w:val="20"/>
          <w:lang w:eastAsia="ru-RU"/>
        </w:rPr>
      </w:pPr>
      <w:r w:rsidRPr="005B64B2">
        <w:rPr>
          <w:rFonts w:ascii="Times New Roman" w:eastAsia="Times New Roman" w:hAnsi="Times New Roman" w:cs="Times New Roman"/>
          <w:i/>
          <w:sz w:val="20"/>
          <w:szCs w:val="20"/>
          <w:lang w:eastAsia="ru-RU"/>
        </w:rPr>
        <w:t xml:space="preserve">&lt;7&gt; Нормативы разрабатываются уполномоченными органами Администрации Алтайского края в соответствии с методикой расчета нормативов, утвержденных </w:t>
      </w:r>
      <w:hyperlink r:id="rId139" w:history="1">
        <w:r w:rsidRPr="005B64B2">
          <w:rPr>
            <w:rFonts w:ascii="Times New Roman" w:eastAsia="Times New Roman" w:hAnsi="Times New Roman" w:cs="Times New Roman"/>
            <w:i/>
            <w:color w:val="0000FF"/>
            <w:sz w:val="20"/>
            <w:szCs w:val="20"/>
            <w:u w:val="single"/>
            <w:lang w:eastAsia="ru-RU"/>
          </w:rPr>
          <w:t>постановлением Правительства Российской Федерации от 24.09.2010 N 754</w:t>
        </w:r>
      </w:hyperlink>
      <w:r w:rsidRPr="005B64B2">
        <w:rPr>
          <w:rFonts w:ascii="Times New Roman" w:eastAsia="Times New Roman" w:hAnsi="Times New Roman" w:cs="Times New Roman"/>
          <w:i/>
          <w:sz w:val="20"/>
          <w:szCs w:val="20"/>
          <w:lang w:eastAsia="ru-RU"/>
        </w:rPr>
        <w:t>, и устанавливаются для Алтайского края и входящих в его состав муниципальных образований (таблица Е-3).</w:t>
      </w:r>
    </w:p>
    <w:p w:rsidR="005209DF" w:rsidRPr="00C952BA" w:rsidRDefault="005209DF"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Таблица Е-2. Минимальные расчетные показатели обеспечения объектами образования</w:t>
      </w:r>
    </w:p>
    <w:tbl>
      <w:tblPr>
        <w:tblW w:w="0" w:type="auto"/>
        <w:tblCellSpacing w:w="15" w:type="dxa"/>
        <w:tblInd w:w="149" w:type="dxa"/>
        <w:tblCellMar>
          <w:top w:w="15" w:type="dxa"/>
          <w:left w:w="15" w:type="dxa"/>
          <w:bottom w:w="15" w:type="dxa"/>
          <w:right w:w="15" w:type="dxa"/>
        </w:tblCellMar>
        <w:tblLook w:val="04A0"/>
      </w:tblPr>
      <w:tblGrid>
        <w:gridCol w:w="4182"/>
        <w:gridCol w:w="2270"/>
        <w:gridCol w:w="1631"/>
        <w:gridCol w:w="1646"/>
      </w:tblGrid>
      <w:tr w:rsidR="005209DF" w:rsidRPr="00C952BA" w:rsidTr="005B64B2">
        <w:trPr>
          <w:tblCellSpacing w:w="15" w:type="dxa"/>
        </w:trPr>
        <w:tc>
          <w:tcPr>
            <w:tcW w:w="41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Наименование объектов</w:t>
            </w:r>
          </w:p>
        </w:tc>
        <w:tc>
          <w:tcPr>
            <w:tcW w:w="2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Единица измерения</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Города и городские поселения</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Сельские поселения</w:t>
            </w:r>
          </w:p>
        </w:tc>
      </w:tr>
      <w:tr w:rsidR="005209DF" w:rsidRPr="00C952BA" w:rsidTr="005B64B2">
        <w:trPr>
          <w:tblCellSpacing w:w="15" w:type="dxa"/>
        </w:trPr>
        <w:tc>
          <w:tcPr>
            <w:tcW w:w="41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Дошкольные образовательные учреждения, в том числе</w:t>
            </w:r>
          </w:p>
        </w:tc>
        <w:tc>
          <w:tcPr>
            <w:tcW w:w="2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мест на 1 тыс. чел.</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5B64B2">
        <w:trPr>
          <w:tblCellSpacing w:w="15" w:type="dxa"/>
        </w:trPr>
        <w:tc>
          <w:tcPr>
            <w:tcW w:w="41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общего типа</w:t>
            </w:r>
          </w:p>
        </w:tc>
        <w:tc>
          <w:tcPr>
            <w:tcW w:w="2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5B64B2">
        <w:trPr>
          <w:tblCellSpacing w:w="15" w:type="dxa"/>
        </w:trPr>
        <w:tc>
          <w:tcPr>
            <w:tcW w:w="41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специализированного</w:t>
            </w:r>
          </w:p>
        </w:tc>
        <w:tc>
          <w:tcPr>
            <w:tcW w:w="2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r>
      <w:tr w:rsidR="005209DF" w:rsidRPr="00C952BA" w:rsidTr="005B64B2">
        <w:trPr>
          <w:tblCellSpacing w:w="15" w:type="dxa"/>
        </w:trPr>
        <w:tc>
          <w:tcPr>
            <w:tcW w:w="41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оздоровительного</w:t>
            </w:r>
          </w:p>
        </w:tc>
        <w:tc>
          <w:tcPr>
            <w:tcW w:w="2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r>
      <w:tr w:rsidR="005209DF" w:rsidRPr="00C952BA" w:rsidTr="005B64B2">
        <w:trPr>
          <w:tblCellSpacing w:w="15" w:type="dxa"/>
        </w:trPr>
        <w:tc>
          <w:tcPr>
            <w:tcW w:w="41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Общеобразовательные учреждения</w:t>
            </w:r>
          </w:p>
        </w:tc>
        <w:tc>
          <w:tcPr>
            <w:tcW w:w="2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учащихся на 1 тыс. чел.</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95</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110</w:t>
            </w:r>
          </w:p>
        </w:tc>
      </w:tr>
    </w:tbl>
    <w:p w:rsidR="005209DF" w:rsidRPr="00C952BA" w:rsidRDefault="005209DF"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lastRenderedPageBreak/>
        <w:t>Таблица Е-3. Нормативы минимальной обеспеченности населения площадью торговых объектов</w:t>
      </w:r>
    </w:p>
    <w:p w:rsidR="005209DF" w:rsidRPr="00C952BA" w:rsidRDefault="005209DF" w:rsidP="005209D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br/>
        <w:t>кв. м торговой площади на 1000 человек</w:t>
      </w:r>
    </w:p>
    <w:tbl>
      <w:tblPr>
        <w:tblW w:w="0" w:type="auto"/>
        <w:tblCellSpacing w:w="15" w:type="dxa"/>
        <w:tblInd w:w="149" w:type="dxa"/>
        <w:tblCellMar>
          <w:top w:w="15" w:type="dxa"/>
          <w:left w:w="15" w:type="dxa"/>
          <w:bottom w:w="15" w:type="dxa"/>
          <w:right w:w="15" w:type="dxa"/>
        </w:tblCellMar>
        <w:tblLook w:val="04A0"/>
      </w:tblPr>
      <w:tblGrid>
        <w:gridCol w:w="3271"/>
        <w:gridCol w:w="2126"/>
        <w:gridCol w:w="2061"/>
        <w:gridCol w:w="2271"/>
      </w:tblGrid>
      <w:tr w:rsidR="005209DF" w:rsidRPr="00C952BA" w:rsidTr="005B64B2">
        <w:trPr>
          <w:tblCellSpacing w:w="15" w:type="dxa"/>
        </w:trPr>
        <w:tc>
          <w:tcPr>
            <w:tcW w:w="32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Наименование муниципального образования</w:t>
            </w:r>
          </w:p>
        </w:tc>
        <w:tc>
          <w:tcPr>
            <w:tcW w:w="20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Всего</w:t>
            </w:r>
          </w:p>
        </w:tc>
        <w:tc>
          <w:tcPr>
            <w:tcW w:w="42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том числе:</w:t>
            </w:r>
          </w:p>
        </w:tc>
      </w:tr>
      <w:tr w:rsidR="005209DF" w:rsidRPr="00C952BA" w:rsidTr="005B64B2">
        <w:trPr>
          <w:tblCellSpacing w:w="15" w:type="dxa"/>
        </w:trPr>
        <w:tc>
          <w:tcPr>
            <w:tcW w:w="32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0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0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магазины продовольственных товаров</w:t>
            </w:r>
          </w:p>
        </w:tc>
        <w:tc>
          <w:tcPr>
            <w:tcW w:w="22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магазины непродовольственных товаров</w:t>
            </w:r>
          </w:p>
        </w:tc>
      </w:tr>
      <w:tr w:rsidR="005209DF" w:rsidRPr="00C952BA" w:rsidTr="005B64B2">
        <w:trPr>
          <w:tblCellSpacing w:w="15" w:type="dxa"/>
        </w:trPr>
        <w:tc>
          <w:tcPr>
            <w:tcW w:w="32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20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20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22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r>
      <w:tr w:rsidR="005209DF" w:rsidRPr="00C952BA" w:rsidTr="005B64B2">
        <w:trPr>
          <w:tblCellSpacing w:w="15" w:type="dxa"/>
        </w:trPr>
        <w:tc>
          <w:tcPr>
            <w:tcW w:w="32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 район</w:t>
            </w:r>
          </w:p>
        </w:tc>
        <w:tc>
          <w:tcPr>
            <w:tcW w:w="20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272</w:t>
            </w:r>
          </w:p>
        </w:tc>
        <w:tc>
          <w:tcPr>
            <w:tcW w:w="20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83</w:t>
            </w:r>
          </w:p>
        </w:tc>
        <w:tc>
          <w:tcPr>
            <w:tcW w:w="22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189</w:t>
            </w:r>
          </w:p>
        </w:tc>
      </w:tr>
    </w:tbl>
    <w:p w:rsidR="005209DF" w:rsidRPr="00C952BA" w:rsidRDefault="005209DF" w:rsidP="005209D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Приложение Ж. ПАРАМЕТРЫ ОТКРЫТЫХ ПЛОСКОСТНЫХ ФИЗКУЛЬТУРНО-СПОРТИВНЫХ И ФИЗКУЛЬТУРНО-РЕКРЕАЦИОННЫХ СООРУЖЕНИЙ</w:t>
      </w:r>
    </w:p>
    <w:p w:rsidR="005209DF" w:rsidRPr="00C952BA" w:rsidRDefault="005209DF" w:rsidP="005209D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Приложение</w:t>
      </w:r>
      <w:proofErr w:type="gramStart"/>
      <w:r w:rsidRPr="00C952BA">
        <w:rPr>
          <w:rFonts w:ascii="Times New Roman" w:eastAsia="Times New Roman" w:hAnsi="Times New Roman" w:cs="Times New Roman"/>
          <w:sz w:val="20"/>
          <w:szCs w:val="20"/>
          <w:lang w:eastAsia="ru-RU"/>
        </w:rPr>
        <w:t xml:space="preserve"> Ж</w:t>
      </w:r>
      <w:proofErr w:type="gramEnd"/>
      <w:r w:rsidRPr="00C952BA">
        <w:rPr>
          <w:rFonts w:ascii="Times New Roman" w:eastAsia="Times New Roman" w:hAnsi="Times New Roman" w:cs="Times New Roman"/>
          <w:sz w:val="20"/>
          <w:szCs w:val="20"/>
          <w:lang w:eastAsia="ru-RU"/>
        </w:rPr>
        <w:br/>
        <w:t>(рекомендуемое)</w:t>
      </w:r>
      <w:r w:rsidRPr="00C952BA">
        <w:rPr>
          <w:rFonts w:ascii="Times New Roman" w:eastAsia="Times New Roman" w:hAnsi="Times New Roman" w:cs="Times New Roman"/>
          <w:sz w:val="20"/>
          <w:szCs w:val="20"/>
          <w:lang w:eastAsia="ru-RU"/>
        </w:rPr>
        <w:br/>
        <w:t>к нормативам</w:t>
      </w:r>
      <w:r w:rsidRPr="00C952BA">
        <w:rPr>
          <w:rFonts w:ascii="Times New Roman" w:eastAsia="Times New Roman" w:hAnsi="Times New Roman" w:cs="Times New Roman"/>
          <w:sz w:val="20"/>
          <w:szCs w:val="20"/>
          <w:lang w:eastAsia="ru-RU"/>
        </w:rPr>
        <w:br/>
        <w:t>градостроительного проектирования</w:t>
      </w:r>
      <w:r w:rsidRPr="00C952BA">
        <w:rPr>
          <w:rFonts w:ascii="Times New Roman" w:eastAsia="Times New Roman" w:hAnsi="Times New Roman" w:cs="Times New Roman"/>
          <w:sz w:val="20"/>
          <w:szCs w:val="20"/>
          <w:lang w:eastAsia="ru-RU"/>
        </w:rPr>
        <w:br/>
        <w:t>Чарышского района Алтайского края</w:t>
      </w:r>
    </w:p>
    <w:p w:rsidR="005209DF" w:rsidRPr="00C952BA" w:rsidRDefault="005209DF"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Таблица Ж-1. Игровые площадки</w:t>
      </w:r>
    </w:p>
    <w:tbl>
      <w:tblPr>
        <w:tblW w:w="0" w:type="auto"/>
        <w:tblCellSpacing w:w="15" w:type="dxa"/>
        <w:tblInd w:w="149" w:type="dxa"/>
        <w:tblCellMar>
          <w:top w:w="15" w:type="dxa"/>
          <w:left w:w="15" w:type="dxa"/>
          <w:bottom w:w="15" w:type="dxa"/>
          <w:right w:w="15" w:type="dxa"/>
        </w:tblCellMar>
        <w:tblLook w:val="04A0"/>
      </w:tblPr>
      <w:tblGrid>
        <w:gridCol w:w="2619"/>
        <w:gridCol w:w="1098"/>
        <w:gridCol w:w="1203"/>
        <w:gridCol w:w="1229"/>
        <w:gridCol w:w="1141"/>
        <w:gridCol w:w="1278"/>
        <w:gridCol w:w="1161"/>
      </w:tblGrid>
      <w:tr w:rsidR="005209DF" w:rsidRPr="00C952BA" w:rsidTr="005B64B2">
        <w:trPr>
          <w:tblCellSpacing w:w="15" w:type="dxa"/>
        </w:trPr>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Вид спорта</w:t>
            </w:r>
          </w:p>
        </w:tc>
        <w:tc>
          <w:tcPr>
            <w:tcW w:w="706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Планировочные размеры, </w:t>
            </w:r>
            <w:proofErr w:type="gramStart"/>
            <w:r w:rsidRPr="00C952BA">
              <w:rPr>
                <w:rFonts w:ascii="Times New Roman" w:eastAsia="Times New Roman" w:hAnsi="Times New Roman" w:cs="Times New Roman"/>
                <w:sz w:val="20"/>
                <w:szCs w:val="20"/>
                <w:lang w:eastAsia="ru-RU"/>
              </w:rPr>
              <w:t>м</w:t>
            </w:r>
            <w:proofErr w:type="gramEnd"/>
          </w:p>
        </w:tc>
      </w:tr>
      <w:tr w:rsidR="005209DF" w:rsidRPr="00C952BA" w:rsidTr="005B64B2">
        <w:trPr>
          <w:tblCellSpacing w:w="15" w:type="dxa"/>
        </w:trPr>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2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игровое поле</w:t>
            </w:r>
          </w:p>
        </w:tc>
        <w:tc>
          <w:tcPr>
            <w:tcW w:w="2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зоны безопасности площадки</w:t>
            </w:r>
          </w:p>
        </w:tc>
        <w:tc>
          <w:tcPr>
            <w:tcW w:w="23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градостроительные параметры</w:t>
            </w:r>
          </w:p>
        </w:tc>
      </w:tr>
      <w:tr w:rsidR="005209DF" w:rsidRPr="00C952BA" w:rsidTr="005B64B2">
        <w:trPr>
          <w:tblCellSpacing w:w="15" w:type="dxa"/>
        </w:trPr>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ширина</w:t>
            </w:r>
          </w:p>
        </w:tc>
        <w:tc>
          <w:tcPr>
            <w:tcW w:w="1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длине</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ширине</w:t>
            </w:r>
          </w:p>
        </w:tc>
        <w:tc>
          <w:tcPr>
            <w:tcW w:w="12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длина</w:t>
            </w:r>
          </w:p>
        </w:tc>
        <w:tc>
          <w:tcPr>
            <w:tcW w:w="11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ширина</w:t>
            </w:r>
          </w:p>
        </w:tc>
      </w:tr>
      <w:tr w:rsidR="005209DF" w:rsidRPr="00C952BA" w:rsidTr="005B64B2">
        <w:trPr>
          <w:tblCellSpacing w:w="15" w:type="dxa"/>
        </w:trPr>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Бадминтон</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13,4</w:t>
            </w:r>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6,1</w:t>
            </w:r>
          </w:p>
        </w:tc>
        <w:tc>
          <w:tcPr>
            <w:tcW w:w="1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2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15,9</w:t>
            </w:r>
          </w:p>
        </w:tc>
        <w:tc>
          <w:tcPr>
            <w:tcW w:w="11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9,1</w:t>
            </w:r>
          </w:p>
        </w:tc>
      </w:tr>
      <w:tr w:rsidR="005209DF" w:rsidRPr="00C952BA" w:rsidTr="005B64B2">
        <w:trPr>
          <w:tblCellSpacing w:w="15" w:type="dxa"/>
        </w:trPr>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Баскетбол</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26</w:t>
            </w:r>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14</w:t>
            </w:r>
          </w:p>
        </w:tc>
        <w:tc>
          <w:tcPr>
            <w:tcW w:w="1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2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c>
          <w:tcPr>
            <w:tcW w:w="11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w:t>
            </w:r>
          </w:p>
        </w:tc>
      </w:tr>
      <w:tr w:rsidR="005209DF" w:rsidRPr="00C952BA" w:rsidTr="005B64B2">
        <w:trPr>
          <w:tblCellSpacing w:w="15" w:type="dxa"/>
        </w:trPr>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Волейбол</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w:t>
            </w:r>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c>
          <w:tcPr>
            <w:tcW w:w="1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c>
          <w:tcPr>
            <w:tcW w:w="12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w:t>
            </w:r>
          </w:p>
        </w:tc>
        <w:tc>
          <w:tcPr>
            <w:tcW w:w="11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r>
      <w:tr w:rsidR="005209DF" w:rsidRPr="00C952BA" w:rsidTr="005B64B2">
        <w:trPr>
          <w:tblCellSpacing w:w="15" w:type="dxa"/>
        </w:trPr>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Гандбол</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w:t>
            </w:r>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c>
          <w:tcPr>
            <w:tcW w:w="1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12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44</w:t>
            </w:r>
          </w:p>
        </w:tc>
        <w:tc>
          <w:tcPr>
            <w:tcW w:w="11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23</w:t>
            </w:r>
          </w:p>
        </w:tc>
      </w:tr>
      <w:tr w:rsidR="005209DF" w:rsidRPr="00C952BA" w:rsidTr="005B64B2">
        <w:trPr>
          <w:tblCellSpacing w:w="15" w:type="dxa"/>
        </w:trPr>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Городки</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26 - 30</w:t>
            </w:r>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13 - 15</w:t>
            </w:r>
          </w:p>
        </w:tc>
        <w:tc>
          <w:tcPr>
            <w:tcW w:w="1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2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c>
          <w:tcPr>
            <w:tcW w:w="11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r>
      <w:tr w:rsidR="005209DF" w:rsidRPr="00C952BA" w:rsidTr="005B64B2">
        <w:trPr>
          <w:tblCellSpacing w:w="15" w:type="dxa"/>
        </w:trPr>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Теннис: площадка для игры</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23,8</w:t>
            </w:r>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w:t>
            </w:r>
          </w:p>
        </w:tc>
        <w:tc>
          <w:tcPr>
            <w:tcW w:w="1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6,11</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c>
          <w:tcPr>
            <w:tcW w:w="12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36</w:t>
            </w:r>
          </w:p>
        </w:tc>
        <w:tc>
          <w:tcPr>
            <w:tcW w:w="11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w:t>
            </w:r>
          </w:p>
        </w:tc>
      </w:tr>
      <w:tr w:rsidR="005209DF" w:rsidRPr="00C952BA" w:rsidTr="005B64B2">
        <w:trPr>
          <w:tblCellSpacing w:w="15" w:type="dxa"/>
        </w:trPr>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Теннис: площадка с тренировочной стенкой</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2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16 - 20</w:t>
            </w:r>
          </w:p>
        </w:tc>
        <w:tc>
          <w:tcPr>
            <w:tcW w:w="11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12 - 18</w:t>
            </w:r>
          </w:p>
        </w:tc>
      </w:tr>
      <w:tr w:rsidR="005209DF" w:rsidRPr="00C952BA" w:rsidTr="005B64B2">
        <w:trPr>
          <w:tblCellSpacing w:w="15" w:type="dxa"/>
        </w:trPr>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Теннис настольный (один стол)</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2,74</w:t>
            </w:r>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1,52</w:t>
            </w:r>
          </w:p>
        </w:tc>
        <w:tc>
          <w:tcPr>
            <w:tcW w:w="1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12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7,7</w:t>
            </w:r>
          </w:p>
        </w:tc>
        <w:tc>
          <w:tcPr>
            <w:tcW w:w="11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4,3</w:t>
            </w:r>
          </w:p>
        </w:tc>
      </w:tr>
    </w:tbl>
    <w:p w:rsidR="005B64B2" w:rsidRDefault="005209DF" w:rsidP="005B64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Примечания:</w:t>
      </w:r>
    </w:p>
    <w:p w:rsidR="005B64B2" w:rsidRDefault="005209DF" w:rsidP="005B64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5B64B2" w:rsidRDefault="005209DF" w:rsidP="005B64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Ориентация площадки для игры в городки должна обеспечивать направление игры на север, северо-восток, в крайнем случае - на восток.</w:t>
      </w:r>
    </w:p>
    <w:p w:rsidR="005B64B2" w:rsidRDefault="005209DF" w:rsidP="005B64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p>
    <w:p w:rsidR="005209DF" w:rsidRPr="00C952BA" w:rsidRDefault="005209DF" w:rsidP="005B64B2">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Проектирование мест для зрителей следует ориентировать на север или восток.</w:t>
      </w:r>
    </w:p>
    <w:p w:rsidR="005209DF" w:rsidRPr="00C952BA" w:rsidRDefault="005209DF"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Таблица Ж-2. Игровые поля</w:t>
      </w:r>
    </w:p>
    <w:tbl>
      <w:tblPr>
        <w:tblW w:w="0" w:type="auto"/>
        <w:tblCellSpacing w:w="15" w:type="dxa"/>
        <w:tblInd w:w="149" w:type="dxa"/>
        <w:tblCellMar>
          <w:top w:w="15" w:type="dxa"/>
          <w:left w:w="15" w:type="dxa"/>
          <w:bottom w:w="15" w:type="dxa"/>
          <w:right w:w="15" w:type="dxa"/>
        </w:tblCellMar>
        <w:tblLook w:val="04A0"/>
      </w:tblPr>
      <w:tblGrid>
        <w:gridCol w:w="1974"/>
        <w:gridCol w:w="1253"/>
        <w:gridCol w:w="1289"/>
        <w:gridCol w:w="1419"/>
        <w:gridCol w:w="1240"/>
        <w:gridCol w:w="1287"/>
        <w:gridCol w:w="1267"/>
      </w:tblGrid>
      <w:tr w:rsidR="005209DF" w:rsidRPr="00C952BA" w:rsidTr="005B64B2">
        <w:trPr>
          <w:tblCellSpacing w:w="15" w:type="dxa"/>
        </w:trPr>
        <w:tc>
          <w:tcPr>
            <w:tcW w:w="19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Вид спорта</w:t>
            </w:r>
          </w:p>
        </w:tc>
        <w:tc>
          <w:tcPr>
            <w:tcW w:w="77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Планировочные размеры, </w:t>
            </w:r>
            <w:proofErr w:type="gramStart"/>
            <w:r w:rsidRPr="00C952BA">
              <w:rPr>
                <w:rFonts w:ascii="Times New Roman" w:eastAsia="Times New Roman" w:hAnsi="Times New Roman" w:cs="Times New Roman"/>
                <w:sz w:val="20"/>
                <w:szCs w:val="20"/>
                <w:lang w:eastAsia="ru-RU"/>
              </w:rPr>
              <w:t>м</w:t>
            </w:r>
            <w:proofErr w:type="gramEnd"/>
          </w:p>
        </w:tc>
      </w:tr>
      <w:tr w:rsidR="005209DF" w:rsidRPr="00C952BA" w:rsidTr="005B64B2">
        <w:trPr>
          <w:tblCellSpacing w:w="15" w:type="dxa"/>
        </w:trPr>
        <w:tc>
          <w:tcPr>
            <w:tcW w:w="19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51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игровое поле</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зона безопасности</w:t>
            </w:r>
          </w:p>
        </w:tc>
        <w:tc>
          <w:tcPr>
            <w:tcW w:w="25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градостроительные параметры</w:t>
            </w:r>
          </w:p>
        </w:tc>
      </w:tr>
      <w:tr w:rsidR="005209DF" w:rsidRPr="00C952BA" w:rsidTr="005B64B2">
        <w:trPr>
          <w:tblCellSpacing w:w="15" w:type="dxa"/>
        </w:trPr>
        <w:tc>
          <w:tcPr>
            <w:tcW w:w="19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длина</w:t>
            </w:r>
          </w:p>
        </w:tc>
        <w:tc>
          <w:tcPr>
            <w:tcW w:w="12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ширина</w:t>
            </w:r>
          </w:p>
        </w:tc>
        <w:tc>
          <w:tcPr>
            <w:tcW w:w="13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передняя сторона</w:t>
            </w:r>
          </w:p>
        </w:tc>
        <w:tc>
          <w:tcPr>
            <w:tcW w:w="12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боковая сторона</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длина</w:t>
            </w:r>
          </w:p>
        </w:tc>
        <w:tc>
          <w:tcPr>
            <w:tcW w:w="1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ширина</w:t>
            </w:r>
          </w:p>
        </w:tc>
      </w:tr>
      <w:tr w:rsidR="005209DF" w:rsidRPr="00C952BA" w:rsidTr="005B64B2">
        <w:trPr>
          <w:tblCellSpacing w:w="15" w:type="dxa"/>
        </w:trPr>
        <w:tc>
          <w:tcPr>
            <w:tcW w:w="19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Лапта</w:t>
            </w:r>
          </w:p>
        </w:tc>
        <w:tc>
          <w:tcPr>
            <w:tcW w:w="1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40 - 55</w:t>
            </w:r>
          </w:p>
        </w:tc>
        <w:tc>
          <w:tcPr>
            <w:tcW w:w="12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25 - 40</w:t>
            </w:r>
          </w:p>
        </w:tc>
        <w:tc>
          <w:tcPr>
            <w:tcW w:w="13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5 - 20</w:t>
            </w:r>
          </w:p>
        </w:tc>
        <w:tc>
          <w:tcPr>
            <w:tcW w:w="12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5 - 10</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r>
      <w:tr w:rsidR="005209DF" w:rsidRPr="00C952BA" w:rsidTr="005B64B2">
        <w:trPr>
          <w:tblCellSpacing w:w="15" w:type="dxa"/>
        </w:trPr>
        <w:tc>
          <w:tcPr>
            <w:tcW w:w="19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Футбол</w:t>
            </w:r>
          </w:p>
        </w:tc>
        <w:tc>
          <w:tcPr>
            <w:tcW w:w="1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90 - 110</w:t>
            </w:r>
          </w:p>
        </w:tc>
        <w:tc>
          <w:tcPr>
            <w:tcW w:w="12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60 - 75</w:t>
            </w:r>
          </w:p>
        </w:tc>
        <w:tc>
          <w:tcPr>
            <w:tcW w:w="13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4 - 8</w:t>
            </w:r>
          </w:p>
        </w:tc>
        <w:tc>
          <w:tcPr>
            <w:tcW w:w="12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2 - 4</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120</w:t>
            </w:r>
          </w:p>
        </w:tc>
        <w:tc>
          <w:tcPr>
            <w:tcW w:w="1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80</w:t>
            </w:r>
          </w:p>
        </w:tc>
      </w:tr>
      <w:tr w:rsidR="005209DF" w:rsidRPr="00C952BA" w:rsidTr="005B64B2">
        <w:trPr>
          <w:tblCellSpacing w:w="15" w:type="dxa"/>
        </w:trPr>
        <w:tc>
          <w:tcPr>
            <w:tcW w:w="19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105</w:t>
            </w:r>
          </w:p>
        </w:tc>
        <w:tc>
          <w:tcPr>
            <w:tcW w:w="1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68</w:t>
            </w:r>
          </w:p>
        </w:tc>
        <w:tc>
          <w:tcPr>
            <w:tcW w:w="12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3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2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5B64B2">
        <w:trPr>
          <w:tblCellSpacing w:w="15" w:type="dxa"/>
        </w:trPr>
        <w:tc>
          <w:tcPr>
            <w:tcW w:w="19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Хоккей на траве</w:t>
            </w:r>
          </w:p>
        </w:tc>
        <w:tc>
          <w:tcPr>
            <w:tcW w:w="1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91,4</w:t>
            </w:r>
          </w:p>
        </w:tc>
        <w:tc>
          <w:tcPr>
            <w:tcW w:w="12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w:t>
            </w:r>
          </w:p>
        </w:tc>
        <w:tc>
          <w:tcPr>
            <w:tcW w:w="13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4-8</w:t>
            </w:r>
          </w:p>
        </w:tc>
        <w:tc>
          <w:tcPr>
            <w:tcW w:w="12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3 - 5</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99,4</w:t>
            </w:r>
          </w:p>
        </w:tc>
        <w:tc>
          <w:tcPr>
            <w:tcW w:w="1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61</w:t>
            </w:r>
          </w:p>
        </w:tc>
      </w:tr>
    </w:tbl>
    <w:p w:rsidR="004E5267" w:rsidRDefault="005209DF" w:rsidP="004E5267">
      <w:pPr>
        <w:spacing w:after="0" w:line="240" w:lineRule="auto"/>
        <w:jc w:val="both"/>
        <w:rPr>
          <w:rFonts w:ascii="Times New Roman" w:eastAsia="Times New Roman" w:hAnsi="Times New Roman" w:cs="Times New Roman"/>
          <w:i/>
          <w:sz w:val="20"/>
          <w:szCs w:val="20"/>
          <w:lang w:eastAsia="ru-RU"/>
        </w:rPr>
      </w:pPr>
      <w:r w:rsidRPr="004E5267">
        <w:rPr>
          <w:rFonts w:ascii="Times New Roman" w:eastAsia="Times New Roman" w:hAnsi="Times New Roman" w:cs="Times New Roman"/>
          <w:i/>
          <w:sz w:val="20"/>
          <w:szCs w:val="20"/>
          <w:lang w:eastAsia="ru-RU"/>
        </w:rPr>
        <w:t>Примечания:</w:t>
      </w:r>
    </w:p>
    <w:p w:rsidR="004E5267" w:rsidRDefault="005209DF" w:rsidP="004E5267">
      <w:pPr>
        <w:spacing w:after="0" w:line="240" w:lineRule="auto"/>
        <w:jc w:val="both"/>
        <w:rPr>
          <w:rFonts w:ascii="Times New Roman" w:eastAsia="Times New Roman" w:hAnsi="Times New Roman" w:cs="Times New Roman"/>
          <w:i/>
          <w:sz w:val="20"/>
          <w:szCs w:val="20"/>
          <w:lang w:eastAsia="ru-RU"/>
        </w:rPr>
      </w:pPr>
      <w:r w:rsidRPr="004E5267">
        <w:rPr>
          <w:rFonts w:ascii="Times New Roman" w:eastAsia="Times New Roman" w:hAnsi="Times New Roman" w:cs="Times New Roman"/>
          <w:i/>
          <w:sz w:val="20"/>
          <w:szCs w:val="20"/>
          <w:lang w:eastAsia="ru-RU"/>
        </w:rPr>
        <w:t>1.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5209DF" w:rsidRPr="004E5267" w:rsidRDefault="005209DF" w:rsidP="004E5267">
      <w:pPr>
        <w:spacing w:after="0" w:line="240" w:lineRule="auto"/>
        <w:jc w:val="both"/>
        <w:rPr>
          <w:rFonts w:ascii="Times New Roman" w:eastAsia="Times New Roman" w:hAnsi="Times New Roman" w:cs="Times New Roman"/>
          <w:i/>
          <w:sz w:val="20"/>
          <w:szCs w:val="20"/>
          <w:lang w:eastAsia="ru-RU"/>
        </w:rPr>
      </w:pPr>
      <w:r w:rsidRPr="004E5267">
        <w:rPr>
          <w:rFonts w:ascii="Times New Roman" w:eastAsia="Times New Roman" w:hAnsi="Times New Roman" w:cs="Times New Roman"/>
          <w:i/>
          <w:sz w:val="20"/>
          <w:szCs w:val="20"/>
          <w:lang w:eastAsia="ru-RU"/>
        </w:rPr>
        <w:t xml:space="preserve">2. При наличии в составе спортивных сооружений нескольких спортивных полей </w:t>
      </w:r>
      <w:proofErr w:type="gramStart"/>
      <w:r w:rsidRPr="004E5267">
        <w:rPr>
          <w:rFonts w:ascii="Times New Roman" w:eastAsia="Times New Roman" w:hAnsi="Times New Roman" w:cs="Times New Roman"/>
          <w:i/>
          <w:sz w:val="20"/>
          <w:szCs w:val="20"/>
          <w:lang w:eastAsia="ru-RU"/>
        </w:rPr>
        <w:t>одного вида допускается</w:t>
      </w:r>
      <w:proofErr w:type="gramEnd"/>
      <w:r w:rsidRPr="004E5267">
        <w:rPr>
          <w:rFonts w:ascii="Times New Roman" w:eastAsia="Times New Roman" w:hAnsi="Times New Roman" w:cs="Times New Roman"/>
          <w:i/>
          <w:sz w:val="20"/>
          <w:szCs w:val="20"/>
          <w:lang w:eastAsia="ru-RU"/>
        </w:rPr>
        <w:t xml:space="preserve"> ориентация не более одной трети этих полей в направлении восток - запад.</w:t>
      </w:r>
    </w:p>
    <w:p w:rsidR="005209DF" w:rsidRPr="00C952BA" w:rsidRDefault="005209DF"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Таблица Ж-3. Места для занятия легкой атлетикой</w:t>
      </w:r>
    </w:p>
    <w:tbl>
      <w:tblPr>
        <w:tblW w:w="0" w:type="auto"/>
        <w:tblCellSpacing w:w="15" w:type="dxa"/>
        <w:tblInd w:w="149" w:type="dxa"/>
        <w:tblCellMar>
          <w:top w:w="15" w:type="dxa"/>
          <w:left w:w="15" w:type="dxa"/>
          <w:bottom w:w="15" w:type="dxa"/>
          <w:right w:w="15" w:type="dxa"/>
        </w:tblCellMar>
        <w:tblLook w:val="04A0"/>
      </w:tblPr>
      <w:tblGrid>
        <w:gridCol w:w="5475"/>
        <w:gridCol w:w="1933"/>
        <w:gridCol w:w="2321"/>
      </w:tblGrid>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Вид спорта</w:t>
            </w:r>
          </w:p>
        </w:tc>
        <w:tc>
          <w:tcPr>
            <w:tcW w:w="42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Планировочные размеры, </w:t>
            </w:r>
            <w:proofErr w:type="gramStart"/>
            <w:r w:rsidRPr="00C952BA">
              <w:rPr>
                <w:rFonts w:ascii="Times New Roman" w:eastAsia="Times New Roman" w:hAnsi="Times New Roman" w:cs="Times New Roman"/>
                <w:sz w:val="20"/>
                <w:szCs w:val="20"/>
                <w:lang w:eastAsia="ru-RU"/>
              </w:rPr>
              <w:t>м</w:t>
            </w:r>
            <w:proofErr w:type="gramEnd"/>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длина</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ширина</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Прыжки в длину и тройной прыжок, в том числе</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54</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дорожка для разбега</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3,25</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Прыжки в высоту, в том числе</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19</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сектор для разбега (при размещении вне спортивного ядра)</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Прыжки с шестом, в том числе</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52</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дорожка для разбега</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1,25</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Толкание ядра, в том числе</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27,5</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площадка под кольцо</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сектор для приземления ядра</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Метание диска и (или) молота, в том числе</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90</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65</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площадка под кольцо</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сектор для приземления снарядов (при размещении вне спортивного ядра)</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83</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65</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Метание копья, в том числе</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130</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дорожка для разбега</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сектор для приземления копья (при размещении вне спортивного ядра)</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Бег </w:t>
            </w:r>
            <w:proofErr w:type="gramStart"/>
            <w:r w:rsidRPr="00C952BA">
              <w:rPr>
                <w:rFonts w:ascii="Times New Roman" w:eastAsia="Times New Roman" w:hAnsi="Times New Roman" w:cs="Times New Roman"/>
                <w:sz w:val="20"/>
                <w:szCs w:val="20"/>
                <w:lang w:eastAsia="ru-RU"/>
              </w:rPr>
              <w:t>по</w:t>
            </w:r>
            <w:proofErr w:type="gramEnd"/>
            <w:r w:rsidRPr="00C952BA">
              <w:rPr>
                <w:rFonts w:ascii="Times New Roman" w:eastAsia="Times New Roman" w:hAnsi="Times New Roman" w:cs="Times New Roman"/>
                <w:sz w:val="20"/>
                <w:szCs w:val="20"/>
                <w:lang w:eastAsia="ru-RU"/>
              </w:rPr>
              <w:t xml:space="preserve"> прямой</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130</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числу отдельных дорожек</w:t>
            </w:r>
          </w:p>
        </w:tc>
      </w:tr>
      <w:tr w:rsidR="005209DF" w:rsidRPr="00C952BA" w:rsidTr="004E5267">
        <w:trPr>
          <w:tblCellSpacing w:w="15" w:type="dxa"/>
        </w:trPr>
        <w:tc>
          <w:tcPr>
            <w:tcW w:w="54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Бег (ходьба) по кругу</w:t>
            </w:r>
          </w:p>
        </w:tc>
        <w:tc>
          <w:tcPr>
            <w:tcW w:w="1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400</w:t>
            </w: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r>
    </w:tbl>
    <w:p w:rsidR="005209DF" w:rsidRPr="004E5267" w:rsidRDefault="005209DF" w:rsidP="004E5267">
      <w:pPr>
        <w:spacing w:after="0" w:line="240" w:lineRule="auto"/>
        <w:ind w:firstLine="851"/>
        <w:jc w:val="both"/>
        <w:rPr>
          <w:rFonts w:ascii="Times New Roman" w:eastAsia="Times New Roman" w:hAnsi="Times New Roman" w:cs="Times New Roman"/>
          <w:i/>
          <w:sz w:val="20"/>
          <w:szCs w:val="20"/>
          <w:lang w:eastAsia="ru-RU"/>
        </w:rPr>
      </w:pPr>
      <w:r w:rsidRPr="004E5267">
        <w:rPr>
          <w:rFonts w:ascii="Times New Roman" w:eastAsia="Times New Roman" w:hAnsi="Times New Roman" w:cs="Times New Roman"/>
          <w:i/>
          <w:sz w:val="20"/>
          <w:szCs w:val="20"/>
          <w:lang w:eastAsia="ru-RU"/>
        </w:rPr>
        <w:t>Примечания:</w:t>
      </w:r>
      <w:r w:rsidRPr="004E5267">
        <w:rPr>
          <w:rFonts w:ascii="Times New Roman" w:eastAsia="Times New Roman" w:hAnsi="Times New Roman" w:cs="Times New Roman"/>
          <w:i/>
          <w:sz w:val="20"/>
          <w:szCs w:val="20"/>
          <w:lang w:eastAsia="ru-RU"/>
        </w:rPr>
        <w:b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r w:rsidRPr="004E5267">
        <w:rPr>
          <w:rFonts w:ascii="Times New Roman" w:eastAsia="Times New Roman" w:hAnsi="Times New Roman" w:cs="Times New Roman"/>
          <w:i/>
          <w:sz w:val="20"/>
          <w:szCs w:val="20"/>
          <w:lang w:eastAsia="ru-RU"/>
        </w:rPr>
        <w:b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r w:rsidRPr="004E5267">
        <w:rPr>
          <w:rFonts w:ascii="Times New Roman" w:eastAsia="Times New Roman" w:hAnsi="Times New Roman" w:cs="Times New Roman"/>
          <w:i/>
          <w:sz w:val="20"/>
          <w:szCs w:val="20"/>
          <w:lang w:eastAsia="ru-RU"/>
        </w:rPr>
        <w:b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p>
    <w:p w:rsidR="005209DF" w:rsidRPr="00C952BA" w:rsidRDefault="005209DF"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Таблица Ж-4. Комплексные физкультурно-игровые площадки</w:t>
      </w:r>
    </w:p>
    <w:tbl>
      <w:tblPr>
        <w:tblW w:w="0" w:type="auto"/>
        <w:tblCellSpacing w:w="15" w:type="dxa"/>
        <w:tblInd w:w="149" w:type="dxa"/>
        <w:tblCellMar>
          <w:top w:w="15" w:type="dxa"/>
          <w:left w:w="15" w:type="dxa"/>
          <w:bottom w:w="15" w:type="dxa"/>
          <w:right w:w="15" w:type="dxa"/>
        </w:tblCellMar>
        <w:tblLook w:val="04A0"/>
      </w:tblPr>
      <w:tblGrid>
        <w:gridCol w:w="2870"/>
        <w:gridCol w:w="40"/>
        <w:gridCol w:w="2523"/>
        <w:gridCol w:w="1081"/>
        <w:gridCol w:w="1997"/>
        <w:gridCol w:w="1218"/>
      </w:tblGrid>
      <w:tr w:rsidR="005209DF" w:rsidRPr="00C952BA" w:rsidTr="004E5267">
        <w:trPr>
          <w:tblCellSpacing w:w="15" w:type="dxa"/>
        </w:trPr>
        <w:tc>
          <w:tcPr>
            <w:tcW w:w="2865" w:type="dxa"/>
            <w:gridSpan w:val="2"/>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Возрастная группа </w:t>
            </w:r>
            <w:proofErr w:type="gramStart"/>
            <w:r w:rsidRPr="00C952BA">
              <w:rPr>
                <w:rFonts w:ascii="Times New Roman" w:eastAsia="Times New Roman" w:hAnsi="Times New Roman" w:cs="Times New Roman"/>
                <w:sz w:val="20"/>
                <w:szCs w:val="20"/>
                <w:lang w:eastAsia="ru-RU"/>
              </w:rPr>
              <w:lastRenderedPageBreak/>
              <w:t>занимающихся</w:t>
            </w:r>
            <w:proofErr w:type="gramEnd"/>
          </w:p>
        </w:tc>
        <w:tc>
          <w:tcPr>
            <w:tcW w:w="67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Элементы комплексной площадки &lt;*&gt;</w:t>
            </w:r>
          </w:p>
        </w:tc>
      </w:tr>
      <w:tr w:rsidR="005209DF" w:rsidRPr="00C952BA" w:rsidTr="004E5267">
        <w:trPr>
          <w:tblCellSpacing w:w="15" w:type="dxa"/>
        </w:trPr>
        <w:tc>
          <w:tcPr>
            <w:tcW w:w="2865" w:type="dxa"/>
            <w:gridSpan w:val="2"/>
            <w:vMerge/>
            <w:tcBorders>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4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площадка для подвижных игр и общеразвивающих упражнений, кв. м</w:t>
            </w:r>
          </w:p>
        </w:tc>
        <w:tc>
          <w:tcPr>
            <w:tcW w:w="42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замкнутый контур беговой дорожки</w:t>
            </w:r>
          </w:p>
        </w:tc>
      </w:tr>
      <w:tr w:rsidR="005209DF" w:rsidRPr="00C952BA" w:rsidTr="004E5267">
        <w:trPr>
          <w:tblCellSpacing w:w="15" w:type="dxa"/>
        </w:trPr>
        <w:tc>
          <w:tcPr>
            <w:tcW w:w="2825" w:type="dxa"/>
            <w:vMerge w:val="restart"/>
            <w:tcBorders>
              <w:left w:val="single" w:sz="6" w:space="0" w:color="000000"/>
              <w:right w:val="single" w:sz="4" w:space="0" w:color="auto"/>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533" w:type="dxa"/>
            <w:gridSpan w:val="2"/>
            <w:vMerge w:val="restart"/>
            <w:tcBorders>
              <w:left w:val="single" w:sz="4" w:space="0" w:color="auto"/>
              <w:right w:val="single" w:sz="6" w:space="0" w:color="000000"/>
            </w:tcBorders>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30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jc w:val="center"/>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длина, </w:t>
            </w:r>
            <w:proofErr w:type="gramStart"/>
            <w:r w:rsidRPr="00C952BA">
              <w:rPr>
                <w:rFonts w:ascii="Times New Roman" w:eastAsia="Times New Roman" w:hAnsi="Times New Roman" w:cs="Times New Roman"/>
                <w:sz w:val="20"/>
                <w:szCs w:val="20"/>
                <w:lang w:eastAsia="ru-RU"/>
              </w:rPr>
              <w:t>м</w:t>
            </w:r>
            <w:proofErr w:type="gramEnd"/>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ширина, </w:t>
            </w:r>
            <w:proofErr w:type="gramStart"/>
            <w:r w:rsidRPr="00C952BA">
              <w:rPr>
                <w:rFonts w:ascii="Times New Roman" w:eastAsia="Times New Roman" w:hAnsi="Times New Roman" w:cs="Times New Roman"/>
                <w:sz w:val="20"/>
                <w:szCs w:val="20"/>
                <w:lang w:eastAsia="ru-RU"/>
              </w:rPr>
              <w:t>м</w:t>
            </w:r>
            <w:proofErr w:type="gramEnd"/>
          </w:p>
        </w:tc>
      </w:tr>
      <w:tr w:rsidR="005209DF" w:rsidRPr="00C952BA" w:rsidTr="004E5267">
        <w:trPr>
          <w:tblCellSpacing w:w="15" w:type="dxa"/>
        </w:trPr>
        <w:tc>
          <w:tcPr>
            <w:tcW w:w="2825" w:type="dxa"/>
            <w:vMerge/>
            <w:tcBorders>
              <w:left w:val="single" w:sz="6" w:space="0" w:color="000000"/>
              <w:bottom w:val="single" w:sz="6" w:space="0" w:color="000000"/>
              <w:right w:val="single" w:sz="4" w:space="0" w:color="auto"/>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533" w:type="dxa"/>
            <w:gridSpan w:val="2"/>
            <w:vMerge/>
            <w:tcBorders>
              <w:left w:val="single" w:sz="4" w:space="0" w:color="auto"/>
              <w:bottom w:val="single" w:sz="6" w:space="0" w:color="000000"/>
              <w:right w:val="single" w:sz="6" w:space="0" w:color="000000"/>
            </w:tcBorders>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общая</w:t>
            </w:r>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том числе прямого участка</w:t>
            </w:r>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4E5267">
        <w:trPr>
          <w:tblCellSpacing w:w="15" w:type="dxa"/>
        </w:trPr>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Дети от 7 до 10 лет</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c>
          <w:tcPr>
            <w:tcW w:w="10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 менее 15</w:t>
            </w:r>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w:t>
            </w:r>
          </w:p>
        </w:tc>
      </w:tr>
      <w:tr w:rsidR="005209DF" w:rsidRPr="00C952BA" w:rsidTr="004E5267">
        <w:trPr>
          <w:tblCellSpacing w:w="15" w:type="dxa"/>
        </w:trPr>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Дети старше 10 до 14 лет</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10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150</w:t>
            </w:r>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 менее 30</w:t>
            </w:r>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w:t>
            </w:r>
          </w:p>
        </w:tc>
      </w:tr>
      <w:tr w:rsidR="005209DF" w:rsidRPr="00C952BA" w:rsidTr="004E5267">
        <w:trPr>
          <w:tblCellSpacing w:w="15" w:type="dxa"/>
        </w:trPr>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Дети старше 14 лет и взрослые</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250</w:t>
            </w:r>
          </w:p>
        </w:tc>
        <w:tc>
          <w:tcPr>
            <w:tcW w:w="10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w:t>
            </w:r>
          </w:p>
        </w:tc>
        <w:tc>
          <w:tcPr>
            <w:tcW w:w="19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 менее 60</w:t>
            </w:r>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r>
    </w:tbl>
    <w:p w:rsidR="004E5267" w:rsidRDefault="005209DF" w:rsidP="004E5267">
      <w:pPr>
        <w:spacing w:before="100" w:beforeAutospacing="1" w:after="240" w:line="240" w:lineRule="auto"/>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sz w:val="20"/>
          <w:szCs w:val="20"/>
          <w:lang w:eastAsia="ru-RU"/>
        </w:rPr>
        <w:t>&lt;*&gt;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r w:rsidRPr="00C952BA">
        <w:rPr>
          <w:rFonts w:ascii="Times New Roman" w:eastAsia="Times New Roman" w:hAnsi="Times New Roman" w:cs="Times New Roman"/>
          <w:sz w:val="20"/>
          <w:szCs w:val="20"/>
          <w:lang w:eastAsia="ru-RU"/>
        </w:rPr>
        <w:br/>
      </w:r>
    </w:p>
    <w:p w:rsidR="005209DF" w:rsidRPr="00C952BA" w:rsidRDefault="005209DF" w:rsidP="004E5267">
      <w:pPr>
        <w:spacing w:before="100" w:beforeAutospacing="1" w:after="240" w:line="240" w:lineRule="auto"/>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Приложение И. Таблица И-1. Нормы расчета стоянок автомобилей</w:t>
      </w:r>
    </w:p>
    <w:p w:rsidR="005209DF" w:rsidRPr="00C952BA" w:rsidRDefault="005209DF" w:rsidP="005209D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Приложение</w:t>
      </w:r>
      <w:proofErr w:type="gramStart"/>
      <w:r w:rsidRPr="00C952BA">
        <w:rPr>
          <w:rFonts w:ascii="Times New Roman" w:eastAsia="Times New Roman" w:hAnsi="Times New Roman" w:cs="Times New Roman"/>
          <w:sz w:val="20"/>
          <w:szCs w:val="20"/>
          <w:lang w:eastAsia="ru-RU"/>
        </w:rPr>
        <w:t xml:space="preserve"> И</w:t>
      </w:r>
      <w:proofErr w:type="gramEnd"/>
      <w:r w:rsidRPr="00C952BA">
        <w:rPr>
          <w:rFonts w:ascii="Times New Roman" w:eastAsia="Times New Roman" w:hAnsi="Times New Roman" w:cs="Times New Roman"/>
          <w:sz w:val="20"/>
          <w:szCs w:val="20"/>
          <w:lang w:eastAsia="ru-RU"/>
        </w:rPr>
        <w:br/>
        <w:t>(рекомендуемое)</w:t>
      </w:r>
      <w:r w:rsidRPr="00C952BA">
        <w:rPr>
          <w:rFonts w:ascii="Times New Roman" w:eastAsia="Times New Roman" w:hAnsi="Times New Roman" w:cs="Times New Roman"/>
          <w:sz w:val="20"/>
          <w:szCs w:val="20"/>
          <w:lang w:eastAsia="ru-RU"/>
        </w:rPr>
        <w:br/>
        <w:t>к нормативам</w:t>
      </w:r>
      <w:r w:rsidRPr="00C952BA">
        <w:rPr>
          <w:rFonts w:ascii="Times New Roman" w:eastAsia="Times New Roman" w:hAnsi="Times New Roman" w:cs="Times New Roman"/>
          <w:sz w:val="20"/>
          <w:szCs w:val="20"/>
          <w:lang w:eastAsia="ru-RU"/>
        </w:rPr>
        <w:br/>
        <w:t>градостроительного проектирования</w:t>
      </w:r>
      <w:r w:rsidRPr="00C952BA">
        <w:rPr>
          <w:rFonts w:ascii="Times New Roman" w:eastAsia="Times New Roman" w:hAnsi="Times New Roman" w:cs="Times New Roman"/>
          <w:sz w:val="20"/>
          <w:szCs w:val="20"/>
          <w:lang w:eastAsia="ru-RU"/>
        </w:rPr>
        <w:br/>
        <w:t>Чарышского района Алтайского края</w:t>
      </w:r>
    </w:p>
    <w:tbl>
      <w:tblPr>
        <w:tblW w:w="0" w:type="auto"/>
        <w:tblCellSpacing w:w="15" w:type="dxa"/>
        <w:tblInd w:w="149" w:type="dxa"/>
        <w:tblCellMar>
          <w:top w:w="15" w:type="dxa"/>
          <w:left w:w="15" w:type="dxa"/>
          <w:bottom w:w="15" w:type="dxa"/>
          <w:right w:w="15" w:type="dxa"/>
        </w:tblCellMar>
        <w:tblLook w:val="04A0"/>
      </w:tblPr>
      <w:tblGrid>
        <w:gridCol w:w="4528"/>
        <w:gridCol w:w="2532"/>
        <w:gridCol w:w="2669"/>
      </w:tblGrid>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Рекреационные территории, объекты отдыха, здания и сооружения</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Расчетная единица</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Число машино-мест на расчетную единицу</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r>
      <w:tr w:rsidR="005209DF" w:rsidRPr="00C952BA" w:rsidTr="004E5267">
        <w:trPr>
          <w:tblCellSpacing w:w="15" w:type="dxa"/>
        </w:trPr>
        <w:tc>
          <w:tcPr>
            <w:tcW w:w="96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Рекреационные территории и объекты отдыха</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Пляжи и парки в зонах отдыха</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единовременных посетителей</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15 - 20</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Лесопарки и заповедники</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7 - 10</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Базы кратковременного отдыха (спортивные, лыжные, рыболовные, охотничьи и другие)</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10 - 15</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Береговые базы маломерного флота</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10 - 15</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Дома отдыха и санатории, санатории-профилактории, базы отдыха предприятий и туристские базы</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отдыхающих и лиц обслуживающего персонала</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3 - 5</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Гостиницы (туристские и курортные)</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5 - 7</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Мотели и кемпинги</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 расчетной вместимости</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Предприятия общественного питания, торговли и коммунально-бытового обслуживания в зонах отдыха</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мест в залах или единовременных посетителей и персонала</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7 - 10</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Садоводческие товарищества</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участков</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7 - 10</w:t>
            </w:r>
          </w:p>
        </w:tc>
      </w:tr>
      <w:tr w:rsidR="005209DF" w:rsidRPr="00C952BA" w:rsidTr="004E5267">
        <w:trPr>
          <w:tblCellSpacing w:w="15" w:type="dxa"/>
        </w:trPr>
        <w:tc>
          <w:tcPr>
            <w:tcW w:w="96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Здания и сооружения</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Учреждения управления, кредитно-финансовые и юридические учреждения</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работающих</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5 - 7</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Научные и проектные организации, высшие и средние специальные учебные заведения</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10 - 15</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Промышленные предприятия</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работающих в двух смежных сменах</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7 - 10</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Больницы</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коек</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3 - 5</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Поликлиники</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посещений</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2 - 3</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Спортивные здания и сооружения с трибунами вместимостью более 500 зрителей</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мест</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3 - 5</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Театры, цирки, кинотеатры, концертные залы, музеи, выставки</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мест или единовременных посетителей</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10 - 15</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Парки культуры и отдыха</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единовременных посетителей</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5 - 7</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Торговые центры, универмаги, магазины с площадью торговых залов более 200 кв. м</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кв. м торговой площади</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5 - 7</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Магазины с торговой площадью до 200 кв. м</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кв. м торговой площади</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3 - 5</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Нестационарные торговые объекты</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Рынки</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 торговых мест</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20 - 25</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Рестораны и кафе с количеством посадочных мест 100 и более</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мест</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10 - 15</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Рестораны и кафе с количеством посадочных мест до 100</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5 - 7</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Гостиницы высшего разряда</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10 - 15</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Прочие гостиницы</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6 - 8</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Вокзалы всех видов транспорта</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пассажиров дальнего и местного сообщений, прибывающих в час "пик"</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10 - 15</w:t>
            </w:r>
          </w:p>
        </w:tc>
      </w:tr>
      <w:tr w:rsidR="005209DF" w:rsidRPr="00C952BA" w:rsidTr="004E5267">
        <w:trPr>
          <w:tblCellSpacing w:w="15" w:type="dxa"/>
        </w:trPr>
        <w:tc>
          <w:tcPr>
            <w:tcW w:w="4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Конечные (периферийные) и зонные станции скоростного пассажирского транспорта</w:t>
            </w:r>
          </w:p>
        </w:tc>
        <w:tc>
          <w:tcPr>
            <w:tcW w:w="2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пассажиров в час "пик"</w:t>
            </w:r>
          </w:p>
        </w:tc>
        <w:tc>
          <w:tcPr>
            <w:tcW w:w="2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5 - 10</w:t>
            </w:r>
          </w:p>
        </w:tc>
      </w:tr>
    </w:tbl>
    <w:p w:rsidR="004E5267" w:rsidRDefault="005209DF" w:rsidP="004E5267">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Примечания:</w:t>
      </w:r>
    </w:p>
    <w:p w:rsidR="004E5267" w:rsidRDefault="005209DF" w:rsidP="004E5267">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4E5267" w:rsidRDefault="005209DF" w:rsidP="004E5267">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В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5209DF" w:rsidRPr="00C952BA" w:rsidRDefault="005209DF" w:rsidP="004E5267">
      <w:pPr>
        <w:spacing w:after="0" w:line="240" w:lineRule="auto"/>
        <w:ind w:firstLine="851"/>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 Число машино-мест следует принимать при уровнях автомобилизации, определенных на расчетный срок.</w:t>
      </w:r>
    </w:p>
    <w:p w:rsidR="005209DF" w:rsidRPr="00C952BA" w:rsidRDefault="005209DF"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Таблица И-2. Нормы расчета машино-мест для постоянного и временного хранения автомобилей в зависимости от типов жилых домов</w:t>
      </w:r>
    </w:p>
    <w:tbl>
      <w:tblPr>
        <w:tblW w:w="0" w:type="auto"/>
        <w:tblCellSpacing w:w="15" w:type="dxa"/>
        <w:tblInd w:w="149" w:type="dxa"/>
        <w:tblCellMar>
          <w:top w:w="15" w:type="dxa"/>
          <w:left w:w="15" w:type="dxa"/>
          <w:bottom w:w="15" w:type="dxa"/>
          <w:right w:w="15" w:type="dxa"/>
        </w:tblCellMar>
        <w:tblLook w:val="04A0"/>
      </w:tblPr>
      <w:tblGrid>
        <w:gridCol w:w="2830"/>
        <w:gridCol w:w="2062"/>
        <w:gridCol w:w="2031"/>
        <w:gridCol w:w="987"/>
        <w:gridCol w:w="903"/>
        <w:gridCol w:w="916"/>
      </w:tblGrid>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Показатели</w:t>
            </w:r>
          </w:p>
        </w:tc>
        <w:tc>
          <w:tcPr>
            <w:tcW w:w="685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Значения показателей в зависимости от типов жилых домов по уровню комфорта</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высококомфортный</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повышенной комфортности</w:t>
            </w:r>
          </w:p>
        </w:tc>
        <w:tc>
          <w:tcPr>
            <w:tcW w:w="276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roofErr w:type="gramEnd"/>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400</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Расчетное число машино-мест на квартиру</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постоянное хранение</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2,50</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0,50</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0,80</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1,10</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временное хранение</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0,50</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0,40</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0,10</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0,16</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0,22</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Удельное обеспечение местами временного хранения, кв. м/чел.</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4,17</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3,33</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0,83</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1,33</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1,83</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Удельное обеспечение местами постоянного хранения, кв. м/чел., при способах хранения</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подземных и полуподземных стоянках в городах (для въездов-выездов)</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0,8</w:t>
            </w:r>
          </w:p>
        </w:tc>
        <w:tc>
          <w:tcPr>
            <w:tcW w:w="276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0,1</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надземных стоянках в городах с населением более 100 тыс. чел. при числе этажей стоянок</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два</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6,67</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0,83</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1,33</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1,83</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три</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4,67</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0,58</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0,93</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1,28</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четыре</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4,00</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0,50</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0,80</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1,10</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пять</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3,33</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0,42</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0,67</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0,92</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надземных и наземных стоянках в малых и средних городах при числе этажей стоянок</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один</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0,90</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1,44</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1,98</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два</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4,40</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0,60</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0,96</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1,32</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три</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3,08</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0,42</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0,67</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0,92</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четыре</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2,64</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0,36</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0,58</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0,79</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пять</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2,20</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0,30</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0,48</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0,66</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наземных открытых</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0,75</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1,20</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1,65</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 наземных и надземных стоянках в поселках и сельских населенных пунктах</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наземных открытых</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1,04</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1,67</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2,29</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надземных одноэтажных</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1,25</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2,75</w:t>
            </w:r>
          </w:p>
        </w:tc>
      </w:tr>
      <w:tr w:rsidR="005209DF" w:rsidRPr="00C952BA" w:rsidTr="004E5267">
        <w:trPr>
          <w:tblCellSpacing w:w="15" w:type="dxa"/>
        </w:trPr>
        <w:tc>
          <w:tcPr>
            <w:tcW w:w="2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надземных двухэтажных</w:t>
            </w:r>
          </w:p>
        </w:tc>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0,83</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1,33</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1,83</w:t>
            </w:r>
          </w:p>
        </w:tc>
      </w:tr>
    </w:tbl>
    <w:p w:rsidR="004E5267" w:rsidRDefault="005209DF" w:rsidP="004E5267">
      <w:pPr>
        <w:spacing w:after="0" w:line="240" w:lineRule="auto"/>
        <w:jc w:val="both"/>
        <w:rPr>
          <w:rFonts w:ascii="Times New Roman" w:eastAsia="Times New Roman" w:hAnsi="Times New Roman" w:cs="Times New Roman"/>
          <w:i/>
          <w:sz w:val="20"/>
          <w:szCs w:val="20"/>
          <w:lang w:eastAsia="ru-RU"/>
        </w:rPr>
      </w:pPr>
      <w:r w:rsidRPr="004E5267">
        <w:rPr>
          <w:rFonts w:ascii="Times New Roman" w:eastAsia="Times New Roman" w:hAnsi="Times New Roman" w:cs="Times New Roman"/>
          <w:i/>
          <w:sz w:val="20"/>
          <w:szCs w:val="20"/>
          <w:lang w:eastAsia="ru-RU"/>
        </w:rPr>
        <w:t>Примечания:</w:t>
      </w:r>
    </w:p>
    <w:p w:rsidR="004E5267" w:rsidRDefault="005209DF" w:rsidP="004E5267">
      <w:pPr>
        <w:spacing w:after="0" w:line="240" w:lineRule="auto"/>
        <w:jc w:val="both"/>
        <w:rPr>
          <w:rFonts w:ascii="Times New Roman" w:eastAsia="Times New Roman" w:hAnsi="Times New Roman" w:cs="Times New Roman"/>
          <w:i/>
          <w:sz w:val="20"/>
          <w:szCs w:val="20"/>
          <w:lang w:eastAsia="ru-RU"/>
        </w:rPr>
      </w:pPr>
      <w:r w:rsidRPr="004E5267">
        <w:rPr>
          <w:rFonts w:ascii="Times New Roman" w:eastAsia="Times New Roman" w:hAnsi="Times New Roman" w:cs="Times New Roman"/>
          <w:i/>
          <w:sz w:val="20"/>
          <w:szCs w:val="20"/>
          <w:lang w:eastAsia="ru-RU"/>
        </w:rPr>
        <w:t>1. 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p>
    <w:p w:rsidR="005209DF" w:rsidRPr="004E5267" w:rsidRDefault="005209DF" w:rsidP="004E5267">
      <w:pPr>
        <w:spacing w:after="0" w:line="240" w:lineRule="auto"/>
        <w:jc w:val="both"/>
        <w:rPr>
          <w:rFonts w:ascii="Times New Roman" w:eastAsia="Times New Roman" w:hAnsi="Times New Roman" w:cs="Times New Roman"/>
          <w:i/>
          <w:sz w:val="20"/>
          <w:szCs w:val="20"/>
          <w:lang w:eastAsia="ru-RU"/>
        </w:rPr>
      </w:pPr>
      <w:r w:rsidRPr="004E5267">
        <w:rPr>
          <w:rFonts w:ascii="Times New Roman" w:eastAsia="Times New Roman" w:hAnsi="Times New Roman" w:cs="Times New Roman"/>
          <w:i/>
          <w:sz w:val="20"/>
          <w:szCs w:val="20"/>
          <w:lang w:eastAsia="ru-RU"/>
        </w:rPr>
        <w:t>2. 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15 - 20% от количества индивидуальных жилых домов и (или) квартир.</w:t>
      </w:r>
    </w:p>
    <w:p w:rsidR="005209DF" w:rsidRPr="00C952BA" w:rsidRDefault="005209DF"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Таблица И-3. Нормы расчета площади земельных участков для стоянок постоянного и временного хранения легковых автомобилей</w:t>
      </w:r>
    </w:p>
    <w:tbl>
      <w:tblPr>
        <w:tblW w:w="0" w:type="auto"/>
        <w:tblCellSpacing w:w="15" w:type="dxa"/>
        <w:tblInd w:w="149" w:type="dxa"/>
        <w:tblCellMar>
          <w:top w:w="15" w:type="dxa"/>
          <w:left w:w="15" w:type="dxa"/>
          <w:bottom w:w="15" w:type="dxa"/>
          <w:right w:w="15" w:type="dxa"/>
        </w:tblCellMar>
        <w:tblLook w:val="04A0"/>
      </w:tblPr>
      <w:tblGrid>
        <w:gridCol w:w="5296"/>
        <w:gridCol w:w="4433"/>
      </w:tblGrid>
      <w:tr w:rsidR="005209DF" w:rsidRPr="00C952BA" w:rsidTr="004E5267">
        <w:trPr>
          <w:tblCellSpacing w:w="15" w:type="dxa"/>
        </w:trPr>
        <w:tc>
          <w:tcPr>
            <w:tcW w:w="5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Виды стоянок</w:t>
            </w:r>
          </w:p>
        </w:tc>
        <w:tc>
          <w:tcPr>
            <w:tcW w:w="4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Размер земельных участков, кв. м, на одно машино-место</w:t>
            </w:r>
          </w:p>
        </w:tc>
      </w:tr>
      <w:tr w:rsidR="005209DF" w:rsidRPr="00C952BA" w:rsidTr="004E5267">
        <w:trPr>
          <w:tblCellSpacing w:w="15" w:type="dxa"/>
        </w:trPr>
        <w:tc>
          <w:tcPr>
            <w:tcW w:w="5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r>
      <w:tr w:rsidR="005209DF" w:rsidRPr="00C952BA" w:rsidTr="004E5267">
        <w:trPr>
          <w:tblCellSpacing w:w="15" w:type="dxa"/>
        </w:trPr>
        <w:tc>
          <w:tcPr>
            <w:tcW w:w="5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Надземные</w:t>
            </w:r>
            <w:proofErr w:type="gramEnd"/>
            <w:r w:rsidRPr="00C952BA">
              <w:rPr>
                <w:rFonts w:ascii="Times New Roman" w:eastAsia="Times New Roman" w:hAnsi="Times New Roman" w:cs="Times New Roman"/>
                <w:sz w:val="20"/>
                <w:szCs w:val="20"/>
                <w:lang w:eastAsia="ru-RU"/>
              </w:rPr>
              <w:t xml:space="preserve"> при числе этажей</w:t>
            </w:r>
          </w:p>
        </w:tc>
        <w:tc>
          <w:tcPr>
            <w:tcW w:w="4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4E5267">
        <w:trPr>
          <w:tblCellSpacing w:w="15" w:type="dxa"/>
        </w:trPr>
        <w:tc>
          <w:tcPr>
            <w:tcW w:w="5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один</w:t>
            </w:r>
          </w:p>
        </w:tc>
        <w:tc>
          <w:tcPr>
            <w:tcW w:w="4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w:t>
            </w:r>
          </w:p>
        </w:tc>
      </w:tr>
      <w:tr w:rsidR="005209DF" w:rsidRPr="00C952BA" w:rsidTr="004E5267">
        <w:trPr>
          <w:tblCellSpacing w:w="15" w:type="dxa"/>
        </w:trPr>
        <w:tc>
          <w:tcPr>
            <w:tcW w:w="5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два</w:t>
            </w:r>
          </w:p>
        </w:tc>
        <w:tc>
          <w:tcPr>
            <w:tcW w:w="4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w:t>
            </w:r>
          </w:p>
        </w:tc>
      </w:tr>
      <w:tr w:rsidR="005209DF" w:rsidRPr="00C952BA" w:rsidTr="004E5267">
        <w:trPr>
          <w:tblCellSpacing w:w="15" w:type="dxa"/>
        </w:trPr>
        <w:tc>
          <w:tcPr>
            <w:tcW w:w="5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три</w:t>
            </w:r>
          </w:p>
        </w:tc>
        <w:tc>
          <w:tcPr>
            <w:tcW w:w="4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14</w:t>
            </w:r>
          </w:p>
        </w:tc>
      </w:tr>
      <w:tr w:rsidR="005209DF" w:rsidRPr="00C952BA" w:rsidTr="004E5267">
        <w:trPr>
          <w:tblCellSpacing w:w="15" w:type="dxa"/>
        </w:trPr>
        <w:tc>
          <w:tcPr>
            <w:tcW w:w="5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четыре</w:t>
            </w:r>
          </w:p>
        </w:tc>
        <w:tc>
          <w:tcPr>
            <w:tcW w:w="4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w:t>
            </w:r>
          </w:p>
        </w:tc>
      </w:tr>
      <w:tr w:rsidR="005209DF" w:rsidRPr="00C952BA" w:rsidTr="004E5267">
        <w:trPr>
          <w:tblCellSpacing w:w="15" w:type="dxa"/>
        </w:trPr>
        <w:tc>
          <w:tcPr>
            <w:tcW w:w="5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пять</w:t>
            </w:r>
          </w:p>
        </w:tc>
        <w:tc>
          <w:tcPr>
            <w:tcW w:w="4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r>
      <w:tr w:rsidR="005209DF" w:rsidRPr="00C952BA" w:rsidTr="004E5267">
        <w:trPr>
          <w:tblCellSpacing w:w="15" w:type="dxa"/>
        </w:trPr>
        <w:tc>
          <w:tcPr>
            <w:tcW w:w="5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Наземные открытые</w:t>
            </w:r>
          </w:p>
        </w:tc>
        <w:tc>
          <w:tcPr>
            <w:tcW w:w="4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25</w:t>
            </w:r>
          </w:p>
        </w:tc>
      </w:tr>
    </w:tbl>
    <w:p w:rsidR="005209DF" w:rsidRPr="00C952BA" w:rsidRDefault="005209DF"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Таблица И-4. Нормативные показатели обеспечения местами хранения автомобилей в зависимости от типов жилых домов</w:t>
      </w:r>
    </w:p>
    <w:tbl>
      <w:tblPr>
        <w:tblW w:w="0" w:type="auto"/>
        <w:tblCellSpacing w:w="15" w:type="dxa"/>
        <w:tblInd w:w="149" w:type="dxa"/>
        <w:tblCellMar>
          <w:top w:w="15" w:type="dxa"/>
          <w:left w:w="15" w:type="dxa"/>
          <w:bottom w:w="15" w:type="dxa"/>
          <w:right w:w="15" w:type="dxa"/>
        </w:tblCellMar>
        <w:tblLook w:val="04A0"/>
      </w:tblPr>
      <w:tblGrid>
        <w:gridCol w:w="1663"/>
        <w:gridCol w:w="2333"/>
        <w:gridCol w:w="2934"/>
        <w:gridCol w:w="2799"/>
      </w:tblGrid>
      <w:tr w:rsidR="005209DF" w:rsidRPr="00C952BA" w:rsidTr="004E5267">
        <w:trPr>
          <w:tblCellSpacing w:w="15" w:type="dxa"/>
        </w:trPr>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Численность населения города</w:t>
            </w:r>
          </w:p>
        </w:tc>
        <w:tc>
          <w:tcPr>
            <w:tcW w:w="802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Распределение типов стоянок и мест постоянного хранения автомобилей, % от общей потребности машино-мест, в зависимости от типов жилых домов по уровню комфорта</w:t>
            </w:r>
          </w:p>
        </w:tc>
      </w:tr>
      <w:tr w:rsidR="005209DF" w:rsidRPr="00C952BA" w:rsidTr="004E5267">
        <w:trPr>
          <w:tblCellSpacing w:w="15" w:type="dxa"/>
        </w:trPr>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высоко комфортный</w:t>
            </w:r>
          </w:p>
        </w:tc>
        <w:tc>
          <w:tcPr>
            <w:tcW w:w="29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повышенной комфортности</w:t>
            </w:r>
          </w:p>
        </w:tc>
        <w:tc>
          <w:tcPr>
            <w:tcW w:w="2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эконом-класса</w:t>
            </w:r>
            <w:proofErr w:type="gramEnd"/>
          </w:p>
        </w:tc>
      </w:tr>
      <w:tr w:rsidR="005209DF" w:rsidRPr="00C952BA" w:rsidTr="004E5267">
        <w:trPr>
          <w:tblCellSpacing w:w="15" w:type="dxa"/>
        </w:trPr>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Более 100 тыс. чел.</w:t>
            </w:r>
          </w:p>
        </w:tc>
        <w:tc>
          <w:tcPr>
            <w:tcW w:w="2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29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 менее 50% в подземных, полуподземных, надземных закрытых и открытых стоянках, в пределах участка, предоставленного для строительства; допускается до 70% при комплексном освоении или развитии застроенных территорий в границах микрорайона, квартала</w:t>
            </w:r>
          </w:p>
        </w:tc>
        <w:tc>
          <w:tcPr>
            <w:tcW w:w="2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 менее 25% в подземных, полуподземных, надземных закрытых и открытых стоянках, в пределах участка, предоставленного для строительства; допускается до 50% при комплексном освоении или развитии застроенных территорий в границах микрорайона квартала</w:t>
            </w:r>
          </w:p>
        </w:tc>
      </w:tr>
      <w:tr w:rsidR="005209DF" w:rsidRPr="00C952BA" w:rsidTr="004E5267">
        <w:trPr>
          <w:tblCellSpacing w:w="15" w:type="dxa"/>
        </w:trPr>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тыс. чел. и менее</w:t>
            </w:r>
          </w:p>
        </w:tc>
        <w:tc>
          <w:tcPr>
            <w:tcW w:w="2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29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 менее 40% в подземных, полуподземных, надземных закрытых и открытых стоянках, в пределах участка, предоставленного для строительства; допускается до 60% при комплексном освоении или развитии застроенных территорий в границах микрорайона, квартала</w:t>
            </w:r>
          </w:p>
        </w:tc>
        <w:tc>
          <w:tcPr>
            <w:tcW w:w="2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не менее 20% в подземных, полуподземных, надземных закрытых и открытых стоянках, в пределах участка, предоставленного для строительства; допускается до 40% при комплексном освоении или развитии застроенных территорий в границах микрорайона, квартала</w:t>
            </w:r>
          </w:p>
        </w:tc>
      </w:tr>
    </w:tbl>
    <w:p w:rsidR="005209DF" w:rsidRPr="00C952BA" w:rsidRDefault="005209DF" w:rsidP="005209DF">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p>
    <w:p w:rsidR="005209DF" w:rsidRPr="00C952BA" w:rsidRDefault="005209DF" w:rsidP="005209DF">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Таблица И-5. Нормативы минимальной обеспеченности населения пунктами технического осмотра (ТО)</w:t>
      </w:r>
    </w:p>
    <w:tbl>
      <w:tblPr>
        <w:tblW w:w="0" w:type="auto"/>
        <w:tblCellSpacing w:w="15" w:type="dxa"/>
        <w:tblInd w:w="149" w:type="dxa"/>
        <w:tblCellMar>
          <w:top w:w="15" w:type="dxa"/>
          <w:left w:w="15" w:type="dxa"/>
          <w:bottom w:w="15" w:type="dxa"/>
          <w:right w:w="15" w:type="dxa"/>
        </w:tblCellMar>
        <w:tblLook w:val="04A0"/>
      </w:tblPr>
      <w:tblGrid>
        <w:gridCol w:w="784"/>
        <w:gridCol w:w="3911"/>
        <w:gridCol w:w="2116"/>
      </w:tblGrid>
      <w:tr w:rsidR="005209DF" w:rsidRPr="00C952BA" w:rsidTr="004E52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N </w:t>
            </w:r>
            <w:proofErr w:type="gramStart"/>
            <w:r w:rsidRPr="00C952BA">
              <w:rPr>
                <w:rFonts w:ascii="Times New Roman" w:eastAsia="Times New Roman" w:hAnsi="Times New Roman" w:cs="Times New Roman"/>
                <w:sz w:val="20"/>
                <w:szCs w:val="20"/>
                <w:lang w:eastAsia="ru-RU"/>
              </w:rPr>
              <w:t>п</w:t>
            </w:r>
            <w:proofErr w:type="gramEnd"/>
            <w:r w:rsidRPr="00C952BA">
              <w:rPr>
                <w:rFonts w:ascii="Times New Roman" w:eastAsia="Times New Roman" w:hAnsi="Times New Roman" w:cs="Times New Roman"/>
                <w:sz w:val="20"/>
                <w:szCs w:val="20"/>
                <w:lang w:eastAsia="ru-RU"/>
              </w:rPr>
              <w:t>/п</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Наименование муниципального образования</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Количество диагностических линий ТО, шт.</w:t>
            </w:r>
          </w:p>
        </w:tc>
      </w:tr>
      <w:tr w:rsidR="005209DF" w:rsidRPr="00C952BA" w:rsidTr="004E52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r>
      <w:tr w:rsidR="005209DF" w:rsidRPr="00C952BA" w:rsidTr="004E5267">
        <w:trPr>
          <w:tblCellSpacing w:w="15" w:type="dxa"/>
        </w:trPr>
        <w:tc>
          <w:tcPr>
            <w:tcW w:w="67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Муниципальный район</w:t>
            </w:r>
          </w:p>
        </w:tc>
      </w:tr>
      <w:tr w:rsidR="005209DF" w:rsidRPr="00C952BA" w:rsidTr="004E52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r>
    </w:tbl>
    <w:p w:rsidR="005209DF" w:rsidRPr="00C952BA" w:rsidRDefault="005209DF" w:rsidP="004E5267">
      <w:pPr>
        <w:spacing w:before="100" w:beforeAutospacing="1" w:after="240" w:line="240" w:lineRule="auto"/>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sz w:val="20"/>
          <w:szCs w:val="20"/>
          <w:lang w:eastAsia="ru-RU"/>
        </w:rPr>
        <w:t>Примечание: Нормативы минимальной обеспеченности населения пунктами технического осмотра рассчитаны исходя из расчетного количества всех категорий транспортных средств, подлежащих техническому осмотру, периодичности ТО и средней производительности одной линии (поста) ТО - 3770 транспортных сре</w:t>
      </w:r>
      <w:proofErr w:type="gramStart"/>
      <w:r w:rsidRPr="00C952BA">
        <w:rPr>
          <w:rFonts w:ascii="Times New Roman" w:eastAsia="Times New Roman" w:hAnsi="Times New Roman" w:cs="Times New Roman"/>
          <w:sz w:val="20"/>
          <w:szCs w:val="20"/>
          <w:lang w:eastAsia="ru-RU"/>
        </w:rPr>
        <w:t>дств в г</w:t>
      </w:r>
      <w:proofErr w:type="gramEnd"/>
      <w:r w:rsidRPr="00C952BA">
        <w:rPr>
          <w:rFonts w:ascii="Times New Roman" w:eastAsia="Times New Roman" w:hAnsi="Times New Roman" w:cs="Times New Roman"/>
          <w:sz w:val="20"/>
          <w:szCs w:val="20"/>
          <w:lang w:eastAsia="ru-RU"/>
        </w:rPr>
        <w:t>од.</w:t>
      </w:r>
      <w:r w:rsidRPr="00C952BA">
        <w:rPr>
          <w:rFonts w:ascii="Times New Roman" w:eastAsia="Times New Roman" w:hAnsi="Times New Roman" w:cs="Times New Roman"/>
          <w:sz w:val="20"/>
          <w:szCs w:val="20"/>
          <w:lang w:eastAsia="ru-RU"/>
        </w:rPr>
        <w:br/>
      </w:r>
      <w:r w:rsidRPr="00C952BA">
        <w:rPr>
          <w:rFonts w:ascii="Times New Roman" w:eastAsia="Times New Roman" w:hAnsi="Times New Roman" w:cs="Times New Roman"/>
          <w:b/>
          <w:bCs/>
          <w:sz w:val="20"/>
          <w:szCs w:val="20"/>
          <w:lang w:eastAsia="ru-RU"/>
        </w:rPr>
        <w:t>Приложение К. НОРМЫ ЗЕМЕЛЬНЫХ УЧАСТКОВ ГАРАЖЕЙ И ПАРКОВ ТРАНСПОРТНЫХ СРЕДСТВ</w:t>
      </w:r>
    </w:p>
    <w:p w:rsidR="005209DF" w:rsidRPr="00C952BA" w:rsidRDefault="005209DF" w:rsidP="005209D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Приложение</w:t>
      </w:r>
      <w:proofErr w:type="gramStart"/>
      <w:r w:rsidRPr="00C952BA">
        <w:rPr>
          <w:rFonts w:ascii="Times New Roman" w:eastAsia="Times New Roman" w:hAnsi="Times New Roman" w:cs="Times New Roman"/>
          <w:sz w:val="20"/>
          <w:szCs w:val="20"/>
          <w:lang w:eastAsia="ru-RU"/>
        </w:rPr>
        <w:t xml:space="preserve"> К</w:t>
      </w:r>
      <w:proofErr w:type="gramEnd"/>
      <w:r w:rsidRPr="00C952BA">
        <w:rPr>
          <w:rFonts w:ascii="Times New Roman" w:eastAsia="Times New Roman" w:hAnsi="Times New Roman" w:cs="Times New Roman"/>
          <w:sz w:val="20"/>
          <w:szCs w:val="20"/>
          <w:lang w:eastAsia="ru-RU"/>
        </w:rPr>
        <w:br/>
        <w:t>(рекомендуемое)</w:t>
      </w:r>
      <w:r w:rsidRPr="00C952BA">
        <w:rPr>
          <w:rFonts w:ascii="Times New Roman" w:eastAsia="Times New Roman" w:hAnsi="Times New Roman" w:cs="Times New Roman"/>
          <w:sz w:val="20"/>
          <w:szCs w:val="20"/>
          <w:lang w:eastAsia="ru-RU"/>
        </w:rPr>
        <w:br/>
        <w:t>к нормативам</w:t>
      </w:r>
      <w:r w:rsidRPr="00C952BA">
        <w:rPr>
          <w:rFonts w:ascii="Times New Roman" w:eastAsia="Times New Roman" w:hAnsi="Times New Roman" w:cs="Times New Roman"/>
          <w:sz w:val="20"/>
          <w:szCs w:val="20"/>
          <w:lang w:eastAsia="ru-RU"/>
        </w:rPr>
        <w:br/>
        <w:t>градостроительного проектирования</w:t>
      </w:r>
      <w:r w:rsidRPr="00C952BA">
        <w:rPr>
          <w:rFonts w:ascii="Times New Roman" w:eastAsia="Times New Roman" w:hAnsi="Times New Roman" w:cs="Times New Roman"/>
          <w:sz w:val="20"/>
          <w:szCs w:val="20"/>
          <w:lang w:eastAsia="ru-RU"/>
        </w:rPr>
        <w:br/>
        <w:t>Чарышского района Алтайского края</w:t>
      </w:r>
      <w:r w:rsidRPr="00C952BA">
        <w:rPr>
          <w:rFonts w:ascii="Times New Roman" w:eastAsia="Times New Roman" w:hAnsi="Times New Roman" w:cs="Times New Roman"/>
          <w:sz w:val="20"/>
          <w:szCs w:val="20"/>
          <w:lang w:eastAsia="ru-RU"/>
        </w:rPr>
        <w:br/>
      </w:r>
    </w:p>
    <w:tbl>
      <w:tblPr>
        <w:tblW w:w="0" w:type="auto"/>
        <w:tblCellSpacing w:w="15" w:type="dxa"/>
        <w:tblInd w:w="149" w:type="dxa"/>
        <w:tblCellMar>
          <w:top w:w="15" w:type="dxa"/>
          <w:left w:w="15" w:type="dxa"/>
          <w:bottom w:w="15" w:type="dxa"/>
          <w:right w:w="15" w:type="dxa"/>
        </w:tblCellMar>
        <w:tblLook w:val="04A0"/>
      </w:tblPr>
      <w:tblGrid>
        <w:gridCol w:w="3632"/>
        <w:gridCol w:w="1982"/>
        <w:gridCol w:w="2157"/>
        <w:gridCol w:w="1958"/>
      </w:tblGrid>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Объекты</w:t>
            </w: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Расчетная единица</w:t>
            </w:r>
          </w:p>
        </w:tc>
        <w:tc>
          <w:tcPr>
            <w:tcW w:w="21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Вместимость объекта</w:t>
            </w:r>
          </w:p>
        </w:tc>
        <w:tc>
          <w:tcPr>
            <w:tcW w:w="19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Площадь участка на объект, </w:t>
            </w:r>
            <w:proofErr w:type="gramStart"/>
            <w:r w:rsidRPr="00C952BA">
              <w:rPr>
                <w:rFonts w:ascii="Times New Roman" w:eastAsia="Times New Roman" w:hAnsi="Times New Roman" w:cs="Times New Roman"/>
                <w:sz w:val="20"/>
                <w:szCs w:val="20"/>
                <w:lang w:eastAsia="ru-RU"/>
              </w:rPr>
              <w:t>га</w:t>
            </w:r>
            <w:proofErr w:type="gramEnd"/>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Многоэтажные гаражи для легковых таксомоторов и базы проката легковых автомобилей</w:t>
            </w: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таксомотор, автомобиль проката</w:t>
            </w:r>
          </w:p>
        </w:tc>
        <w:tc>
          <w:tcPr>
            <w:tcW w:w="21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191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0,5</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127"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c>
          <w:tcPr>
            <w:tcW w:w="1913"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1,2</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127"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c>
          <w:tcPr>
            <w:tcW w:w="1913"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1,6</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127"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800</w:t>
            </w:r>
          </w:p>
        </w:tc>
        <w:tc>
          <w:tcPr>
            <w:tcW w:w="1913"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2,1</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1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1000</w:t>
            </w:r>
          </w:p>
        </w:tc>
        <w:tc>
          <w:tcPr>
            <w:tcW w:w="191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2,3</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Гаражи грузовых автомобилей</w:t>
            </w: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автомобиль</w:t>
            </w:r>
          </w:p>
        </w:tc>
        <w:tc>
          <w:tcPr>
            <w:tcW w:w="21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191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127"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w:t>
            </w:r>
          </w:p>
        </w:tc>
        <w:tc>
          <w:tcPr>
            <w:tcW w:w="1913"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127"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c>
          <w:tcPr>
            <w:tcW w:w="1913"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1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c>
          <w:tcPr>
            <w:tcW w:w="191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Трамвайные депо</w:t>
            </w: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1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9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без ремонтных мастерских</w:t>
            </w: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вагон</w:t>
            </w:r>
          </w:p>
        </w:tc>
        <w:tc>
          <w:tcPr>
            <w:tcW w:w="21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191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127"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150</w:t>
            </w:r>
          </w:p>
        </w:tc>
        <w:tc>
          <w:tcPr>
            <w:tcW w:w="1913"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7,5</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1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w:t>
            </w:r>
          </w:p>
        </w:tc>
        <w:tc>
          <w:tcPr>
            <w:tcW w:w="191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 ремонтными мастерскими</w:t>
            </w: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1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19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6,5</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Троллейбусные парки</w:t>
            </w: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1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9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без ремонтных мастерских</w:t>
            </w: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машина</w:t>
            </w:r>
          </w:p>
        </w:tc>
        <w:tc>
          <w:tcPr>
            <w:tcW w:w="21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191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1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w:t>
            </w:r>
          </w:p>
        </w:tc>
        <w:tc>
          <w:tcPr>
            <w:tcW w:w="191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6,0</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 ремонтными мастерскими</w:t>
            </w: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1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19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Автобусные парки (гаражи)</w:t>
            </w: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то же</w:t>
            </w:r>
          </w:p>
        </w:tc>
        <w:tc>
          <w:tcPr>
            <w:tcW w:w="21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100</w:t>
            </w:r>
          </w:p>
        </w:tc>
        <w:tc>
          <w:tcPr>
            <w:tcW w:w="191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2,3</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127"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w:t>
            </w:r>
          </w:p>
        </w:tc>
        <w:tc>
          <w:tcPr>
            <w:tcW w:w="1913"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127"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w:t>
            </w:r>
          </w:p>
        </w:tc>
        <w:tc>
          <w:tcPr>
            <w:tcW w:w="1913" w:type="dxa"/>
            <w:tcBorders>
              <w:top w:val="nil"/>
              <w:left w:val="single" w:sz="6" w:space="0" w:color="000000"/>
              <w:bottom w:val="nil"/>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4,5</w:t>
            </w:r>
          </w:p>
        </w:tc>
      </w:tr>
      <w:tr w:rsidR="005209DF" w:rsidRPr="00C952BA" w:rsidTr="004E5267">
        <w:trPr>
          <w:tblCellSpacing w:w="15" w:type="dxa"/>
        </w:trPr>
        <w:tc>
          <w:tcPr>
            <w:tcW w:w="3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21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500</w:t>
            </w:r>
          </w:p>
        </w:tc>
        <w:tc>
          <w:tcPr>
            <w:tcW w:w="191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6,5</w:t>
            </w:r>
          </w:p>
        </w:tc>
      </w:tr>
    </w:tbl>
    <w:p w:rsidR="004E5267" w:rsidRDefault="005209DF" w:rsidP="004E5267">
      <w:pPr>
        <w:spacing w:before="100" w:beforeAutospacing="1" w:after="240" w:line="240" w:lineRule="auto"/>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sz w:val="20"/>
          <w:szCs w:val="20"/>
          <w:lang w:eastAsia="ru-RU"/>
        </w:rPr>
        <w:t>Примечание: Для условий реконструкции размеры земельных участков при соответствующем обосновании допускается уменьшать, но не более чем на 20%.</w:t>
      </w:r>
      <w:r w:rsidRPr="00C952BA">
        <w:rPr>
          <w:rFonts w:ascii="Times New Roman" w:eastAsia="Times New Roman" w:hAnsi="Times New Roman" w:cs="Times New Roman"/>
          <w:sz w:val="20"/>
          <w:szCs w:val="20"/>
          <w:lang w:eastAsia="ru-RU"/>
        </w:rPr>
        <w:br/>
      </w:r>
    </w:p>
    <w:p w:rsidR="005209DF" w:rsidRPr="00C952BA" w:rsidRDefault="005209DF" w:rsidP="004E5267">
      <w:pPr>
        <w:spacing w:before="100" w:beforeAutospacing="1" w:after="240" w:line="240" w:lineRule="auto"/>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Приложение Л. НОРМЫ НАКОПЛЕНИЯ БЫТОВЫХ ОТХОДОВ</w:t>
      </w:r>
    </w:p>
    <w:p w:rsidR="005209DF" w:rsidRPr="00C952BA" w:rsidRDefault="005209DF" w:rsidP="005209D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Приложение Л</w:t>
      </w:r>
      <w:r w:rsidRPr="00C952BA">
        <w:rPr>
          <w:rFonts w:ascii="Times New Roman" w:eastAsia="Times New Roman" w:hAnsi="Times New Roman" w:cs="Times New Roman"/>
          <w:sz w:val="20"/>
          <w:szCs w:val="20"/>
          <w:lang w:eastAsia="ru-RU"/>
        </w:rPr>
        <w:br/>
        <w:t>(рекомендуемое)</w:t>
      </w:r>
      <w:r w:rsidRPr="00C952BA">
        <w:rPr>
          <w:rFonts w:ascii="Times New Roman" w:eastAsia="Times New Roman" w:hAnsi="Times New Roman" w:cs="Times New Roman"/>
          <w:sz w:val="20"/>
          <w:szCs w:val="20"/>
          <w:lang w:eastAsia="ru-RU"/>
        </w:rPr>
        <w:br/>
        <w:t>к нормативам</w:t>
      </w:r>
      <w:r w:rsidRPr="00C952BA">
        <w:rPr>
          <w:rFonts w:ascii="Times New Roman" w:eastAsia="Times New Roman" w:hAnsi="Times New Roman" w:cs="Times New Roman"/>
          <w:sz w:val="20"/>
          <w:szCs w:val="20"/>
          <w:lang w:eastAsia="ru-RU"/>
        </w:rPr>
        <w:br/>
        <w:t>градостроительного проектирования</w:t>
      </w:r>
      <w:r w:rsidRPr="00C952BA">
        <w:rPr>
          <w:rFonts w:ascii="Times New Roman" w:eastAsia="Times New Roman" w:hAnsi="Times New Roman" w:cs="Times New Roman"/>
          <w:sz w:val="20"/>
          <w:szCs w:val="20"/>
          <w:lang w:eastAsia="ru-RU"/>
        </w:rPr>
        <w:br/>
        <w:t>Чарышского района Алтайского края</w:t>
      </w:r>
      <w:r w:rsidRPr="00C952BA">
        <w:rPr>
          <w:rFonts w:ascii="Times New Roman" w:eastAsia="Times New Roman" w:hAnsi="Times New Roman" w:cs="Times New Roman"/>
          <w:sz w:val="20"/>
          <w:szCs w:val="20"/>
          <w:lang w:eastAsia="ru-RU"/>
        </w:rPr>
        <w:br/>
        <w:t> </w:t>
      </w:r>
    </w:p>
    <w:tbl>
      <w:tblPr>
        <w:tblW w:w="0" w:type="auto"/>
        <w:tblCellSpacing w:w="15" w:type="dxa"/>
        <w:tblInd w:w="149" w:type="dxa"/>
        <w:tblCellMar>
          <w:top w:w="15" w:type="dxa"/>
          <w:left w:w="15" w:type="dxa"/>
          <w:bottom w:w="15" w:type="dxa"/>
          <w:right w:w="15" w:type="dxa"/>
        </w:tblCellMar>
        <w:tblLook w:val="04A0"/>
      </w:tblPr>
      <w:tblGrid>
        <w:gridCol w:w="6140"/>
        <w:gridCol w:w="1783"/>
        <w:gridCol w:w="1806"/>
      </w:tblGrid>
      <w:tr w:rsidR="005209DF" w:rsidRPr="00C952BA" w:rsidTr="004E5267">
        <w:trPr>
          <w:tblCellSpacing w:w="15" w:type="dxa"/>
        </w:trPr>
        <w:tc>
          <w:tcPr>
            <w:tcW w:w="6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Бытовые отходы</w:t>
            </w:r>
          </w:p>
        </w:tc>
        <w:tc>
          <w:tcPr>
            <w:tcW w:w="35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Количество бытовых отходов, чел./год</w:t>
            </w:r>
          </w:p>
        </w:tc>
      </w:tr>
      <w:tr w:rsidR="005209DF" w:rsidRPr="00C952BA" w:rsidTr="004E5267">
        <w:trPr>
          <w:tblCellSpacing w:w="15" w:type="dxa"/>
        </w:trPr>
        <w:tc>
          <w:tcPr>
            <w:tcW w:w="6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17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кг</w:t>
            </w:r>
          </w:p>
        </w:tc>
        <w:tc>
          <w:tcPr>
            <w:tcW w:w="1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л</w:t>
            </w:r>
          </w:p>
        </w:tc>
      </w:tr>
      <w:tr w:rsidR="005209DF" w:rsidRPr="00C952BA" w:rsidTr="004E5267">
        <w:trPr>
          <w:tblCellSpacing w:w="15" w:type="dxa"/>
        </w:trPr>
        <w:tc>
          <w:tcPr>
            <w:tcW w:w="6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Твердые</w:t>
            </w:r>
          </w:p>
        </w:tc>
        <w:tc>
          <w:tcPr>
            <w:tcW w:w="17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1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4E5267">
        <w:trPr>
          <w:tblCellSpacing w:w="15" w:type="dxa"/>
        </w:trPr>
        <w:tc>
          <w:tcPr>
            <w:tcW w:w="6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от жилых зданий, оборудованных водопроводом, канализацией, центральным отоплением и газом</w:t>
            </w:r>
          </w:p>
        </w:tc>
        <w:tc>
          <w:tcPr>
            <w:tcW w:w="17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190 - 225</w:t>
            </w:r>
          </w:p>
        </w:tc>
        <w:tc>
          <w:tcPr>
            <w:tcW w:w="1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900 - 1000</w:t>
            </w:r>
          </w:p>
        </w:tc>
      </w:tr>
      <w:tr w:rsidR="005209DF" w:rsidRPr="00C952BA" w:rsidTr="004E5267">
        <w:trPr>
          <w:tblCellSpacing w:w="15" w:type="dxa"/>
        </w:trPr>
        <w:tc>
          <w:tcPr>
            <w:tcW w:w="6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от прочих жилых зданий</w:t>
            </w:r>
          </w:p>
        </w:tc>
        <w:tc>
          <w:tcPr>
            <w:tcW w:w="17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300 - 450</w:t>
            </w:r>
          </w:p>
        </w:tc>
        <w:tc>
          <w:tcPr>
            <w:tcW w:w="1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1100 - 1500</w:t>
            </w:r>
          </w:p>
        </w:tc>
      </w:tr>
      <w:tr w:rsidR="005209DF" w:rsidRPr="00C952BA" w:rsidTr="004E5267">
        <w:trPr>
          <w:tblCellSpacing w:w="15" w:type="dxa"/>
        </w:trPr>
        <w:tc>
          <w:tcPr>
            <w:tcW w:w="6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Общее количество по городу с учетом общественных зданий</w:t>
            </w:r>
          </w:p>
        </w:tc>
        <w:tc>
          <w:tcPr>
            <w:tcW w:w="17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280 - 300</w:t>
            </w:r>
          </w:p>
        </w:tc>
        <w:tc>
          <w:tcPr>
            <w:tcW w:w="1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1400 - 1500</w:t>
            </w:r>
          </w:p>
        </w:tc>
      </w:tr>
      <w:tr w:rsidR="005209DF" w:rsidRPr="00C952BA" w:rsidTr="004E5267">
        <w:trPr>
          <w:tblCellSpacing w:w="15" w:type="dxa"/>
        </w:trPr>
        <w:tc>
          <w:tcPr>
            <w:tcW w:w="6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Жидкие из выгребов (при отсутствии канализации)</w:t>
            </w:r>
          </w:p>
        </w:tc>
        <w:tc>
          <w:tcPr>
            <w:tcW w:w="17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w:t>
            </w:r>
          </w:p>
        </w:tc>
        <w:tc>
          <w:tcPr>
            <w:tcW w:w="1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2000 - 3500</w:t>
            </w:r>
          </w:p>
        </w:tc>
      </w:tr>
      <w:tr w:rsidR="005209DF" w:rsidRPr="00C952BA" w:rsidTr="004E5267">
        <w:trPr>
          <w:tblCellSpacing w:w="15" w:type="dxa"/>
        </w:trPr>
        <w:tc>
          <w:tcPr>
            <w:tcW w:w="6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Смет с 1 кв. м твердых покрытий улиц, площадей и парков</w:t>
            </w:r>
          </w:p>
        </w:tc>
        <w:tc>
          <w:tcPr>
            <w:tcW w:w="17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5 - 15</w:t>
            </w:r>
          </w:p>
        </w:tc>
        <w:tc>
          <w:tcPr>
            <w:tcW w:w="1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8 - 20</w:t>
            </w:r>
          </w:p>
        </w:tc>
      </w:tr>
    </w:tbl>
    <w:p w:rsidR="005209DF" w:rsidRPr="00C952BA" w:rsidRDefault="005209DF" w:rsidP="005209DF">
      <w:pPr>
        <w:spacing w:before="100" w:beforeAutospacing="1" w:after="24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Примечания:</w:t>
      </w:r>
      <w:r w:rsidRPr="00C952BA">
        <w:rPr>
          <w:rFonts w:ascii="Times New Roman" w:eastAsia="Times New Roman" w:hAnsi="Times New Roman" w:cs="Times New Roman"/>
          <w:sz w:val="20"/>
          <w:szCs w:val="20"/>
          <w:lang w:eastAsia="ru-RU"/>
        </w:rPr>
        <w:br/>
      </w:r>
      <w:r w:rsidRPr="00C952BA">
        <w:rPr>
          <w:rFonts w:ascii="Times New Roman" w:eastAsia="Times New Roman" w:hAnsi="Times New Roman" w:cs="Times New Roman"/>
          <w:sz w:val="20"/>
          <w:szCs w:val="20"/>
          <w:lang w:eastAsia="ru-RU"/>
        </w:rPr>
        <w:br/>
        <w:t>     1. Большие значения норм накопления отходов следует принимать для крупных городов.</w:t>
      </w:r>
      <w:r w:rsidRPr="00C952BA">
        <w:rPr>
          <w:rFonts w:ascii="Times New Roman" w:eastAsia="Times New Roman" w:hAnsi="Times New Roman" w:cs="Times New Roman"/>
          <w:sz w:val="20"/>
          <w:szCs w:val="20"/>
          <w:lang w:eastAsia="ru-RU"/>
        </w:rPr>
        <w:br/>
      </w:r>
      <w:r w:rsidRPr="00C952BA">
        <w:rPr>
          <w:rFonts w:ascii="Times New Roman" w:eastAsia="Times New Roman" w:hAnsi="Times New Roman" w:cs="Times New Roman"/>
          <w:sz w:val="20"/>
          <w:szCs w:val="20"/>
          <w:lang w:eastAsia="ru-RU"/>
        </w:rPr>
        <w:br/>
        <w:t>     2. Для городов III и IV климатических районов норму накопления бытовых отходов в год следует увеличивать на 10%.</w:t>
      </w:r>
      <w:r w:rsidRPr="00C952BA">
        <w:rPr>
          <w:rFonts w:ascii="Times New Roman" w:eastAsia="Times New Roman" w:hAnsi="Times New Roman" w:cs="Times New Roman"/>
          <w:sz w:val="20"/>
          <w:szCs w:val="20"/>
          <w:lang w:eastAsia="ru-RU"/>
        </w:rPr>
        <w:br/>
      </w:r>
      <w:r w:rsidRPr="00C952BA">
        <w:rPr>
          <w:rFonts w:ascii="Times New Roman" w:eastAsia="Times New Roman" w:hAnsi="Times New Roman" w:cs="Times New Roman"/>
          <w:sz w:val="20"/>
          <w:szCs w:val="20"/>
          <w:lang w:eastAsia="ru-RU"/>
        </w:rPr>
        <w:br/>
        <w:t>     3. Нормы накопления твердых отходов при местном отоплении следует увеличивать на 10%, при использовании бурого угля - на 50%.</w:t>
      </w:r>
      <w:r w:rsidRPr="00C952BA">
        <w:rPr>
          <w:rFonts w:ascii="Times New Roman" w:eastAsia="Times New Roman" w:hAnsi="Times New Roman" w:cs="Times New Roman"/>
          <w:sz w:val="20"/>
          <w:szCs w:val="20"/>
          <w:lang w:eastAsia="ru-RU"/>
        </w:rPr>
        <w:br/>
      </w:r>
      <w:r w:rsidRPr="00C952BA">
        <w:rPr>
          <w:rFonts w:ascii="Times New Roman" w:eastAsia="Times New Roman" w:hAnsi="Times New Roman" w:cs="Times New Roman"/>
          <w:sz w:val="20"/>
          <w:szCs w:val="20"/>
          <w:lang w:eastAsia="ru-RU"/>
        </w:rPr>
        <w:br/>
        <w:t>     4. Нормы накопления крупногабаритных бытовых отходов следует принимать в размере 5% в составе приведенных значений твердых бытовых отходов.</w:t>
      </w:r>
      <w:r w:rsidRPr="00C952BA">
        <w:rPr>
          <w:rFonts w:ascii="Times New Roman" w:eastAsia="Times New Roman" w:hAnsi="Times New Roman" w:cs="Times New Roman"/>
          <w:sz w:val="20"/>
          <w:szCs w:val="20"/>
          <w:lang w:eastAsia="ru-RU"/>
        </w:rPr>
        <w:br/>
      </w:r>
      <w:r w:rsidRPr="00C952BA">
        <w:rPr>
          <w:rFonts w:ascii="Times New Roman" w:eastAsia="Times New Roman" w:hAnsi="Times New Roman" w:cs="Times New Roman"/>
          <w:sz w:val="20"/>
          <w:szCs w:val="20"/>
          <w:lang w:eastAsia="ru-RU"/>
        </w:rPr>
        <w:br/>
      </w:r>
      <w:r w:rsidRPr="00C952BA">
        <w:rPr>
          <w:rFonts w:ascii="Times New Roman" w:eastAsia="Times New Roman" w:hAnsi="Times New Roman" w:cs="Times New Roman"/>
          <w:sz w:val="20"/>
          <w:szCs w:val="20"/>
          <w:lang w:eastAsia="ru-RU"/>
        </w:rPr>
        <w:br/>
      </w:r>
    </w:p>
    <w:p w:rsidR="005209DF" w:rsidRPr="00C952BA" w:rsidRDefault="005209DF" w:rsidP="005209D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Приложение М. УКРУПНЕННЫЕ ПОКАЗАТЕЛИ ЭЛЕКТРОПОТРЕБЛЕНИЯ</w:t>
      </w:r>
    </w:p>
    <w:p w:rsidR="005209DF" w:rsidRPr="00C952BA" w:rsidRDefault="005209DF" w:rsidP="005209D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Приложение М</w:t>
      </w:r>
      <w:r w:rsidRPr="00C952BA">
        <w:rPr>
          <w:rFonts w:ascii="Times New Roman" w:eastAsia="Times New Roman" w:hAnsi="Times New Roman" w:cs="Times New Roman"/>
          <w:sz w:val="20"/>
          <w:szCs w:val="20"/>
          <w:lang w:eastAsia="ru-RU"/>
        </w:rPr>
        <w:br/>
        <w:t>(рекомендуемое)</w:t>
      </w:r>
      <w:r w:rsidRPr="00C952BA">
        <w:rPr>
          <w:rFonts w:ascii="Times New Roman" w:eastAsia="Times New Roman" w:hAnsi="Times New Roman" w:cs="Times New Roman"/>
          <w:sz w:val="20"/>
          <w:szCs w:val="20"/>
          <w:lang w:eastAsia="ru-RU"/>
        </w:rPr>
        <w:br/>
        <w:t>к нормативам</w:t>
      </w:r>
      <w:r w:rsidRPr="00C952BA">
        <w:rPr>
          <w:rFonts w:ascii="Times New Roman" w:eastAsia="Times New Roman" w:hAnsi="Times New Roman" w:cs="Times New Roman"/>
          <w:sz w:val="20"/>
          <w:szCs w:val="20"/>
          <w:lang w:eastAsia="ru-RU"/>
        </w:rPr>
        <w:br/>
        <w:t>градостроительного проектирования</w:t>
      </w:r>
      <w:r w:rsidRPr="00C952BA">
        <w:rPr>
          <w:rFonts w:ascii="Times New Roman" w:eastAsia="Times New Roman" w:hAnsi="Times New Roman" w:cs="Times New Roman"/>
          <w:sz w:val="20"/>
          <w:szCs w:val="20"/>
          <w:lang w:eastAsia="ru-RU"/>
        </w:rPr>
        <w:br/>
        <w:t>Чарышского района Алтайского края</w:t>
      </w:r>
      <w:r w:rsidRPr="00C952BA">
        <w:rPr>
          <w:rFonts w:ascii="Times New Roman" w:eastAsia="Times New Roman" w:hAnsi="Times New Roman" w:cs="Times New Roman"/>
          <w:sz w:val="20"/>
          <w:szCs w:val="20"/>
          <w:lang w:eastAsia="ru-RU"/>
        </w:rPr>
        <w:br/>
        <w:t> </w:t>
      </w:r>
    </w:p>
    <w:tbl>
      <w:tblPr>
        <w:tblW w:w="0" w:type="auto"/>
        <w:tblCellSpacing w:w="15" w:type="dxa"/>
        <w:tblInd w:w="149" w:type="dxa"/>
        <w:tblCellMar>
          <w:top w:w="15" w:type="dxa"/>
          <w:left w:w="15" w:type="dxa"/>
          <w:bottom w:w="15" w:type="dxa"/>
          <w:right w:w="15" w:type="dxa"/>
        </w:tblCellMar>
        <w:tblLook w:val="04A0"/>
      </w:tblPr>
      <w:tblGrid>
        <w:gridCol w:w="4694"/>
        <w:gridCol w:w="2864"/>
        <w:gridCol w:w="2171"/>
      </w:tblGrid>
      <w:tr w:rsidR="005209DF" w:rsidRPr="00C952BA" w:rsidTr="004E5267">
        <w:trPr>
          <w:tblCellSpacing w:w="15" w:type="dxa"/>
        </w:trPr>
        <w:tc>
          <w:tcPr>
            <w:tcW w:w="46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Степень благоустройства поселений</w:t>
            </w:r>
          </w:p>
        </w:tc>
        <w:tc>
          <w:tcPr>
            <w:tcW w:w="28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Электропотребление, кВт</w:t>
            </w:r>
            <w:proofErr w:type="gramStart"/>
            <w:r w:rsidRPr="00C952BA">
              <w:rPr>
                <w:rFonts w:ascii="Times New Roman" w:eastAsia="Times New Roman" w:hAnsi="Times New Roman" w:cs="Times New Roman"/>
                <w:sz w:val="20"/>
                <w:szCs w:val="20"/>
                <w:lang w:eastAsia="ru-RU"/>
              </w:rPr>
              <w:t>.ч</w:t>
            </w:r>
            <w:proofErr w:type="gramEnd"/>
            <w:r w:rsidRPr="00C952BA">
              <w:rPr>
                <w:rFonts w:ascii="Times New Roman" w:eastAsia="Times New Roman" w:hAnsi="Times New Roman" w:cs="Times New Roman"/>
                <w:sz w:val="20"/>
                <w:szCs w:val="20"/>
                <w:lang w:eastAsia="ru-RU"/>
              </w:rPr>
              <w:t>/год на 1 чел.</w:t>
            </w:r>
          </w:p>
        </w:tc>
        <w:tc>
          <w:tcPr>
            <w:tcW w:w="21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Использование максимума электрической нагрузки, </w:t>
            </w:r>
            <w:proofErr w:type="gramStart"/>
            <w:r w:rsidRPr="00C952BA">
              <w:rPr>
                <w:rFonts w:ascii="Times New Roman" w:eastAsia="Times New Roman" w:hAnsi="Times New Roman" w:cs="Times New Roman"/>
                <w:sz w:val="20"/>
                <w:szCs w:val="20"/>
                <w:lang w:eastAsia="ru-RU"/>
              </w:rPr>
              <w:t>ч</w:t>
            </w:r>
            <w:proofErr w:type="gramEnd"/>
            <w:r w:rsidRPr="00C952BA">
              <w:rPr>
                <w:rFonts w:ascii="Times New Roman" w:eastAsia="Times New Roman" w:hAnsi="Times New Roman" w:cs="Times New Roman"/>
                <w:sz w:val="20"/>
                <w:szCs w:val="20"/>
                <w:lang w:eastAsia="ru-RU"/>
              </w:rPr>
              <w:t>./год</w:t>
            </w:r>
          </w:p>
        </w:tc>
      </w:tr>
      <w:tr w:rsidR="005209DF" w:rsidRPr="00C952BA" w:rsidTr="004E5267">
        <w:trPr>
          <w:tblCellSpacing w:w="15" w:type="dxa"/>
        </w:trPr>
        <w:tc>
          <w:tcPr>
            <w:tcW w:w="46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Города, не оборудованные стационарными электроплитами</w:t>
            </w:r>
          </w:p>
        </w:tc>
        <w:tc>
          <w:tcPr>
            <w:tcW w:w="28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4E5267">
        <w:trPr>
          <w:tblCellSpacing w:w="15" w:type="dxa"/>
        </w:trPr>
        <w:tc>
          <w:tcPr>
            <w:tcW w:w="46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без кондиционеров</w:t>
            </w:r>
          </w:p>
        </w:tc>
        <w:tc>
          <w:tcPr>
            <w:tcW w:w="28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1700</w:t>
            </w:r>
          </w:p>
        </w:tc>
        <w:tc>
          <w:tcPr>
            <w:tcW w:w="21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5200</w:t>
            </w:r>
          </w:p>
        </w:tc>
      </w:tr>
      <w:tr w:rsidR="005209DF" w:rsidRPr="00C952BA" w:rsidTr="004E5267">
        <w:trPr>
          <w:tblCellSpacing w:w="15" w:type="dxa"/>
        </w:trPr>
        <w:tc>
          <w:tcPr>
            <w:tcW w:w="46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 кондиционерами</w:t>
            </w:r>
          </w:p>
        </w:tc>
        <w:tc>
          <w:tcPr>
            <w:tcW w:w="28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2000</w:t>
            </w:r>
          </w:p>
        </w:tc>
        <w:tc>
          <w:tcPr>
            <w:tcW w:w="21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5700</w:t>
            </w:r>
          </w:p>
        </w:tc>
      </w:tr>
      <w:tr w:rsidR="005209DF" w:rsidRPr="00C952BA" w:rsidTr="004E5267">
        <w:trPr>
          <w:tblCellSpacing w:w="15" w:type="dxa"/>
        </w:trPr>
        <w:tc>
          <w:tcPr>
            <w:tcW w:w="46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Города, оборудованные стационарными электроплитами (100% охвата)</w:t>
            </w:r>
          </w:p>
        </w:tc>
        <w:tc>
          <w:tcPr>
            <w:tcW w:w="28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4E5267">
        <w:trPr>
          <w:tblCellSpacing w:w="15" w:type="dxa"/>
        </w:trPr>
        <w:tc>
          <w:tcPr>
            <w:tcW w:w="46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без кондиционеров</w:t>
            </w:r>
          </w:p>
        </w:tc>
        <w:tc>
          <w:tcPr>
            <w:tcW w:w="28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2100</w:t>
            </w:r>
          </w:p>
        </w:tc>
        <w:tc>
          <w:tcPr>
            <w:tcW w:w="21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5300</w:t>
            </w:r>
          </w:p>
        </w:tc>
      </w:tr>
      <w:tr w:rsidR="005209DF" w:rsidRPr="00C952BA" w:rsidTr="004E5267">
        <w:trPr>
          <w:tblCellSpacing w:w="15" w:type="dxa"/>
        </w:trPr>
        <w:tc>
          <w:tcPr>
            <w:tcW w:w="46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 кондиционерами</w:t>
            </w:r>
          </w:p>
        </w:tc>
        <w:tc>
          <w:tcPr>
            <w:tcW w:w="28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2400</w:t>
            </w:r>
          </w:p>
        </w:tc>
        <w:tc>
          <w:tcPr>
            <w:tcW w:w="21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5800</w:t>
            </w:r>
          </w:p>
        </w:tc>
      </w:tr>
      <w:tr w:rsidR="005209DF" w:rsidRPr="00C952BA" w:rsidTr="004E5267">
        <w:trPr>
          <w:tblCellSpacing w:w="15" w:type="dxa"/>
        </w:trPr>
        <w:tc>
          <w:tcPr>
            <w:tcW w:w="46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Поселки и сельские поселения (без кондиционеров)</w:t>
            </w:r>
          </w:p>
        </w:tc>
        <w:tc>
          <w:tcPr>
            <w:tcW w:w="28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p>
        </w:tc>
      </w:tr>
      <w:tr w:rsidR="005209DF" w:rsidRPr="00C952BA" w:rsidTr="004E5267">
        <w:trPr>
          <w:tblCellSpacing w:w="15" w:type="dxa"/>
        </w:trPr>
        <w:tc>
          <w:tcPr>
            <w:tcW w:w="46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не </w:t>
            </w:r>
            <w:proofErr w:type="gramStart"/>
            <w:r w:rsidRPr="00C952BA">
              <w:rPr>
                <w:rFonts w:ascii="Times New Roman" w:eastAsia="Times New Roman" w:hAnsi="Times New Roman" w:cs="Times New Roman"/>
                <w:sz w:val="20"/>
                <w:szCs w:val="20"/>
                <w:lang w:eastAsia="ru-RU"/>
              </w:rPr>
              <w:t>оборудованные</w:t>
            </w:r>
            <w:proofErr w:type="gramEnd"/>
            <w:r w:rsidRPr="00C952BA">
              <w:rPr>
                <w:rFonts w:ascii="Times New Roman" w:eastAsia="Times New Roman" w:hAnsi="Times New Roman" w:cs="Times New Roman"/>
                <w:sz w:val="20"/>
                <w:szCs w:val="20"/>
                <w:lang w:eastAsia="ru-RU"/>
              </w:rPr>
              <w:t xml:space="preserve"> стационарными электроплитами</w:t>
            </w:r>
          </w:p>
        </w:tc>
        <w:tc>
          <w:tcPr>
            <w:tcW w:w="28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950</w:t>
            </w:r>
          </w:p>
        </w:tc>
        <w:tc>
          <w:tcPr>
            <w:tcW w:w="21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4100</w:t>
            </w:r>
          </w:p>
        </w:tc>
      </w:tr>
      <w:tr w:rsidR="005209DF" w:rsidRPr="00C952BA" w:rsidTr="004E5267">
        <w:trPr>
          <w:tblCellSpacing w:w="15" w:type="dxa"/>
        </w:trPr>
        <w:tc>
          <w:tcPr>
            <w:tcW w:w="46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оборудованные</w:t>
            </w:r>
            <w:proofErr w:type="gramEnd"/>
            <w:r w:rsidRPr="00C952BA">
              <w:rPr>
                <w:rFonts w:ascii="Times New Roman" w:eastAsia="Times New Roman" w:hAnsi="Times New Roman" w:cs="Times New Roman"/>
                <w:sz w:val="20"/>
                <w:szCs w:val="20"/>
                <w:lang w:eastAsia="ru-RU"/>
              </w:rPr>
              <w:t xml:space="preserve"> стационарными электроплитами (100% охвата)</w:t>
            </w:r>
          </w:p>
        </w:tc>
        <w:tc>
          <w:tcPr>
            <w:tcW w:w="28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1350</w:t>
            </w:r>
          </w:p>
        </w:tc>
        <w:tc>
          <w:tcPr>
            <w:tcW w:w="21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4400</w:t>
            </w:r>
          </w:p>
        </w:tc>
      </w:tr>
    </w:tbl>
    <w:p w:rsidR="004E5267" w:rsidRDefault="005209DF" w:rsidP="004E5267">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Примечания:</w:t>
      </w:r>
      <w:r w:rsidRPr="00C952BA">
        <w:rPr>
          <w:rFonts w:ascii="Times New Roman" w:eastAsia="Times New Roman" w:hAnsi="Times New Roman" w:cs="Times New Roman"/>
          <w:sz w:val="20"/>
          <w:szCs w:val="20"/>
          <w:lang w:eastAsia="ru-RU"/>
        </w:rPr>
        <w:br/>
      </w:r>
      <w:r w:rsidRPr="00C952BA">
        <w:rPr>
          <w:rFonts w:ascii="Times New Roman" w:eastAsia="Times New Roman" w:hAnsi="Times New Roman" w:cs="Times New Roman"/>
          <w:sz w:val="20"/>
          <w:szCs w:val="20"/>
          <w:lang w:eastAsia="ru-RU"/>
        </w:rPr>
        <w:br/>
        <w:t>     1. Укрупненные показатели электропотребления приводятся для больших городов. Их следует принимать с коэффициентами для групп городов:</w:t>
      </w:r>
    </w:p>
    <w:p w:rsidR="004E5267" w:rsidRDefault="005209DF" w:rsidP="004E5267">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крупных - 1,1;</w:t>
      </w:r>
    </w:p>
    <w:p w:rsidR="004E5267" w:rsidRDefault="005209DF" w:rsidP="004E5267">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средних - 0,9;</w:t>
      </w:r>
    </w:p>
    <w:p w:rsidR="004E5267" w:rsidRDefault="005209DF" w:rsidP="004E5267">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малых - 0,8.</w:t>
      </w:r>
    </w:p>
    <w:p w:rsidR="004E5267" w:rsidRDefault="005209DF" w:rsidP="004E5267">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4E5267" w:rsidRDefault="005209DF" w:rsidP="004E5267">
      <w:pPr>
        <w:spacing w:after="0" w:line="240" w:lineRule="auto"/>
        <w:jc w:val="both"/>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p>
    <w:p w:rsidR="005209DF" w:rsidRPr="00C952BA" w:rsidRDefault="005209DF" w:rsidP="005209D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Приложение Н. ПЕРЕЧЕНЬ ОСОБО ОХРАНЯЕМЫХ ПРИРОДНЫХ ТЕРРИТОРИЙ КРАЕВОГО ЗНАЧЕНИЯ</w:t>
      </w:r>
    </w:p>
    <w:p w:rsidR="005209DF" w:rsidRPr="00C952BA" w:rsidRDefault="005209DF" w:rsidP="005209D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Приложение Н</w:t>
      </w:r>
      <w:r w:rsidRPr="00C952BA">
        <w:rPr>
          <w:rFonts w:ascii="Times New Roman" w:eastAsia="Times New Roman" w:hAnsi="Times New Roman" w:cs="Times New Roman"/>
          <w:sz w:val="20"/>
          <w:szCs w:val="20"/>
          <w:lang w:eastAsia="ru-RU"/>
        </w:rPr>
        <w:br/>
        <w:t>к нормативам</w:t>
      </w:r>
      <w:r w:rsidRPr="00C952BA">
        <w:rPr>
          <w:rFonts w:ascii="Times New Roman" w:eastAsia="Times New Roman" w:hAnsi="Times New Roman" w:cs="Times New Roman"/>
          <w:sz w:val="20"/>
          <w:szCs w:val="20"/>
          <w:lang w:eastAsia="ru-RU"/>
        </w:rPr>
        <w:br/>
        <w:t>градостроительного проектирования</w:t>
      </w:r>
      <w:r w:rsidRPr="00C952BA">
        <w:rPr>
          <w:rFonts w:ascii="Times New Roman" w:eastAsia="Times New Roman" w:hAnsi="Times New Roman" w:cs="Times New Roman"/>
          <w:sz w:val="20"/>
          <w:szCs w:val="20"/>
          <w:lang w:eastAsia="ru-RU"/>
        </w:rPr>
        <w:br/>
        <w:t>Чарышского района Алтайского края</w:t>
      </w:r>
      <w:r w:rsidRPr="00C952BA">
        <w:rPr>
          <w:rFonts w:ascii="Times New Roman" w:eastAsia="Times New Roman" w:hAnsi="Times New Roman" w:cs="Times New Roman"/>
          <w:sz w:val="20"/>
          <w:szCs w:val="20"/>
          <w:lang w:eastAsia="ru-RU"/>
        </w:rPr>
        <w:br/>
        <w:t> </w:t>
      </w:r>
    </w:p>
    <w:tbl>
      <w:tblPr>
        <w:tblW w:w="0" w:type="auto"/>
        <w:tblCellSpacing w:w="15" w:type="dxa"/>
        <w:tblInd w:w="149" w:type="dxa"/>
        <w:tblCellMar>
          <w:top w:w="15" w:type="dxa"/>
          <w:left w:w="15" w:type="dxa"/>
          <w:bottom w:w="15" w:type="dxa"/>
          <w:right w:w="15" w:type="dxa"/>
        </w:tblCellMar>
        <w:tblLook w:val="04A0"/>
      </w:tblPr>
      <w:tblGrid>
        <w:gridCol w:w="727"/>
        <w:gridCol w:w="2653"/>
        <w:gridCol w:w="1339"/>
        <w:gridCol w:w="2452"/>
        <w:gridCol w:w="2558"/>
      </w:tblGrid>
      <w:tr w:rsidR="005209DF" w:rsidRPr="00C952BA" w:rsidTr="004E5267">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N </w:t>
            </w:r>
            <w:proofErr w:type="gramStart"/>
            <w:r w:rsidRPr="00C952BA">
              <w:rPr>
                <w:rFonts w:ascii="Times New Roman" w:eastAsia="Times New Roman" w:hAnsi="Times New Roman" w:cs="Times New Roman"/>
                <w:sz w:val="20"/>
                <w:szCs w:val="20"/>
                <w:lang w:eastAsia="ru-RU"/>
              </w:rPr>
              <w:t>п</w:t>
            </w:r>
            <w:proofErr w:type="gramEnd"/>
            <w:r w:rsidRPr="00C952BA">
              <w:rPr>
                <w:rFonts w:ascii="Times New Roman" w:eastAsia="Times New Roman" w:hAnsi="Times New Roman" w:cs="Times New Roman"/>
                <w:sz w:val="20"/>
                <w:szCs w:val="20"/>
                <w:lang w:eastAsia="ru-RU"/>
              </w:rPr>
              <w:t>/п</w:t>
            </w:r>
          </w:p>
        </w:tc>
        <w:tc>
          <w:tcPr>
            <w:tcW w:w="26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Наименование ООПТ</w:t>
            </w:r>
          </w:p>
        </w:tc>
        <w:tc>
          <w:tcPr>
            <w:tcW w:w="1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Площадь, тыс. га</w:t>
            </w:r>
          </w:p>
        </w:tc>
        <w:tc>
          <w:tcPr>
            <w:tcW w:w="2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Наименование муниципального образования</w:t>
            </w:r>
          </w:p>
        </w:tc>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Документ, утверждающий положение об ООПТ</w:t>
            </w:r>
          </w:p>
        </w:tc>
      </w:tr>
      <w:tr w:rsidR="005209DF" w:rsidRPr="00C952BA" w:rsidTr="004E5267">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26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1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2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w:t>
            </w:r>
          </w:p>
        </w:tc>
      </w:tr>
      <w:tr w:rsidR="005209DF" w:rsidRPr="00C952BA" w:rsidTr="004E5267">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35.</w:t>
            </w:r>
          </w:p>
        </w:tc>
        <w:tc>
          <w:tcPr>
            <w:tcW w:w="26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1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55,0</w:t>
            </w:r>
          </w:p>
        </w:tc>
        <w:tc>
          <w:tcPr>
            <w:tcW w:w="2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 район</w:t>
            </w:r>
          </w:p>
        </w:tc>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EE1CA9" w:rsidP="00C952BA">
            <w:pPr>
              <w:spacing w:before="100" w:beforeAutospacing="1" w:after="100" w:afterAutospacing="1" w:line="240" w:lineRule="auto"/>
              <w:rPr>
                <w:rFonts w:ascii="Times New Roman" w:eastAsia="Times New Roman" w:hAnsi="Times New Roman" w:cs="Times New Roman"/>
                <w:sz w:val="20"/>
                <w:szCs w:val="20"/>
                <w:lang w:eastAsia="ru-RU"/>
              </w:rPr>
            </w:pPr>
            <w:hyperlink r:id="rId140" w:history="1">
              <w:r w:rsidR="005209DF" w:rsidRPr="00C952BA">
                <w:rPr>
                  <w:rFonts w:ascii="Times New Roman" w:eastAsia="Times New Roman" w:hAnsi="Times New Roman" w:cs="Times New Roman"/>
                  <w:color w:val="0000FF"/>
                  <w:sz w:val="20"/>
                  <w:szCs w:val="20"/>
                  <w:u w:val="single"/>
                  <w:lang w:eastAsia="ru-RU"/>
                </w:rPr>
                <w:t>постановление Администрации края от 26.06.2007 N 278</w:t>
              </w:r>
            </w:hyperlink>
          </w:p>
        </w:tc>
      </w:tr>
      <w:tr w:rsidR="005209DF" w:rsidRPr="00C952BA" w:rsidTr="004E5267">
        <w:trPr>
          <w:tblCellSpacing w:w="15" w:type="dxa"/>
        </w:trPr>
        <w:tc>
          <w:tcPr>
            <w:tcW w:w="966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III. Памятники природы</w:t>
            </w:r>
          </w:p>
        </w:tc>
      </w:tr>
      <w:tr w:rsidR="005209DF" w:rsidRPr="00C952BA" w:rsidTr="004E5267">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89.</w:t>
            </w:r>
          </w:p>
        </w:tc>
        <w:tc>
          <w:tcPr>
            <w:tcW w:w="26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Водопад Аврора</w:t>
            </w:r>
          </w:p>
        </w:tc>
        <w:tc>
          <w:tcPr>
            <w:tcW w:w="1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78,5</w:t>
            </w:r>
          </w:p>
        </w:tc>
        <w:tc>
          <w:tcPr>
            <w:tcW w:w="2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 район</w:t>
            </w:r>
          </w:p>
        </w:tc>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EE1CA9" w:rsidP="00C952BA">
            <w:pPr>
              <w:spacing w:before="100" w:beforeAutospacing="1" w:after="100" w:afterAutospacing="1" w:line="240" w:lineRule="auto"/>
              <w:rPr>
                <w:rFonts w:ascii="Times New Roman" w:eastAsia="Times New Roman" w:hAnsi="Times New Roman" w:cs="Times New Roman"/>
                <w:sz w:val="20"/>
                <w:szCs w:val="20"/>
                <w:lang w:eastAsia="ru-RU"/>
              </w:rPr>
            </w:pPr>
            <w:hyperlink r:id="rId141" w:history="1">
              <w:r w:rsidR="005209DF" w:rsidRPr="00C952BA">
                <w:rPr>
                  <w:rFonts w:ascii="Times New Roman" w:eastAsia="Times New Roman" w:hAnsi="Times New Roman" w:cs="Times New Roman"/>
                  <w:color w:val="0000FF"/>
                  <w:sz w:val="20"/>
                  <w:szCs w:val="20"/>
                  <w:u w:val="single"/>
                  <w:lang w:eastAsia="ru-RU"/>
                </w:rPr>
                <w:t>постановление Администрации края от 06.05.2014 N 220</w:t>
              </w:r>
            </w:hyperlink>
          </w:p>
        </w:tc>
      </w:tr>
      <w:tr w:rsidR="005209DF" w:rsidRPr="00C952BA" w:rsidTr="004E5267">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90.</w:t>
            </w:r>
          </w:p>
        </w:tc>
        <w:tc>
          <w:tcPr>
            <w:tcW w:w="26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Водопад Спартак</w:t>
            </w:r>
          </w:p>
        </w:tc>
        <w:tc>
          <w:tcPr>
            <w:tcW w:w="1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78,5</w:t>
            </w:r>
          </w:p>
        </w:tc>
        <w:tc>
          <w:tcPr>
            <w:tcW w:w="2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 район</w:t>
            </w:r>
          </w:p>
        </w:tc>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EE1CA9" w:rsidP="00C952BA">
            <w:pPr>
              <w:spacing w:before="100" w:beforeAutospacing="1" w:after="100" w:afterAutospacing="1" w:line="240" w:lineRule="auto"/>
              <w:rPr>
                <w:rFonts w:ascii="Times New Roman" w:eastAsia="Times New Roman" w:hAnsi="Times New Roman" w:cs="Times New Roman"/>
                <w:sz w:val="20"/>
                <w:szCs w:val="20"/>
                <w:lang w:eastAsia="ru-RU"/>
              </w:rPr>
            </w:pPr>
            <w:hyperlink r:id="rId142" w:history="1">
              <w:r w:rsidR="005209DF" w:rsidRPr="00C952BA">
                <w:rPr>
                  <w:rFonts w:ascii="Times New Roman" w:eastAsia="Times New Roman" w:hAnsi="Times New Roman" w:cs="Times New Roman"/>
                  <w:color w:val="0000FF"/>
                  <w:sz w:val="20"/>
                  <w:szCs w:val="20"/>
                  <w:u w:val="single"/>
                  <w:lang w:eastAsia="ru-RU"/>
                </w:rPr>
                <w:t>постановление Администрации края от 06.05.2014 N 220</w:t>
              </w:r>
            </w:hyperlink>
          </w:p>
        </w:tc>
      </w:tr>
      <w:tr w:rsidR="005209DF" w:rsidRPr="00C952BA" w:rsidTr="004E5267">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91.</w:t>
            </w:r>
          </w:p>
        </w:tc>
        <w:tc>
          <w:tcPr>
            <w:tcW w:w="26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Выход реки Тулата из-под скалы</w:t>
            </w:r>
          </w:p>
        </w:tc>
        <w:tc>
          <w:tcPr>
            <w:tcW w:w="1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15,0</w:t>
            </w:r>
          </w:p>
        </w:tc>
        <w:tc>
          <w:tcPr>
            <w:tcW w:w="2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 район</w:t>
            </w:r>
          </w:p>
        </w:tc>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EE1CA9" w:rsidP="00C952BA">
            <w:pPr>
              <w:spacing w:before="100" w:beforeAutospacing="1" w:after="100" w:afterAutospacing="1" w:line="240" w:lineRule="auto"/>
              <w:rPr>
                <w:rFonts w:ascii="Times New Roman" w:eastAsia="Times New Roman" w:hAnsi="Times New Roman" w:cs="Times New Roman"/>
                <w:sz w:val="20"/>
                <w:szCs w:val="20"/>
                <w:lang w:eastAsia="ru-RU"/>
              </w:rPr>
            </w:pPr>
            <w:hyperlink r:id="rId143" w:history="1">
              <w:r w:rsidR="005209DF" w:rsidRPr="00C952BA">
                <w:rPr>
                  <w:rFonts w:ascii="Times New Roman" w:eastAsia="Times New Roman" w:hAnsi="Times New Roman" w:cs="Times New Roman"/>
                  <w:color w:val="0000FF"/>
                  <w:sz w:val="20"/>
                  <w:szCs w:val="20"/>
                  <w:u w:val="single"/>
                  <w:lang w:eastAsia="ru-RU"/>
                </w:rPr>
                <w:t>постановление Администрации края от 06.05.2014 N 220</w:t>
              </w:r>
            </w:hyperlink>
          </w:p>
        </w:tc>
      </w:tr>
      <w:tr w:rsidR="005209DF" w:rsidRPr="00C952BA" w:rsidTr="004E5267">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92.</w:t>
            </w:r>
          </w:p>
        </w:tc>
        <w:tc>
          <w:tcPr>
            <w:tcW w:w="26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Гора Колокольня</w:t>
            </w:r>
          </w:p>
        </w:tc>
        <w:tc>
          <w:tcPr>
            <w:tcW w:w="1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73,0</w:t>
            </w:r>
          </w:p>
        </w:tc>
        <w:tc>
          <w:tcPr>
            <w:tcW w:w="2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 район</w:t>
            </w:r>
          </w:p>
        </w:tc>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EE1CA9" w:rsidP="00C952BA">
            <w:pPr>
              <w:spacing w:before="100" w:beforeAutospacing="1" w:after="100" w:afterAutospacing="1" w:line="240" w:lineRule="auto"/>
              <w:rPr>
                <w:rFonts w:ascii="Times New Roman" w:eastAsia="Times New Roman" w:hAnsi="Times New Roman" w:cs="Times New Roman"/>
                <w:sz w:val="20"/>
                <w:szCs w:val="20"/>
                <w:lang w:eastAsia="ru-RU"/>
              </w:rPr>
            </w:pPr>
            <w:hyperlink r:id="rId144" w:history="1">
              <w:r w:rsidR="005209DF" w:rsidRPr="00C952BA">
                <w:rPr>
                  <w:rFonts w:ascii="Times New Roman" w:eastAsia="Times New Roman" w:hAnsi="Times New Roman" w:cs="Times New Roman"/>
                  <w:color w:val="0000FF"/>
                  <w:sz w:val="20"/>
                  <w:szCs w:val="20"/>
                  <w:u w:val="single"/>
                  <w:lang w:eastAsia="ru-RU"/>
                </w:rPr>
                <w:t>постановление Администрации края от 06.05.2014 N 220</w:t>
              </w:r>
            </w:hyperlink>
          </w:p>
        </w:tc>
      </w:tr>
    </w:tbl>
    <w:p w:rsidR="005209DF" w:rsidRPr="00C952BA" w:rsidRDefault="005209DF" w:rsidP="005209D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t>Приложение О. ПЕРЕЧЕНЬ ПЛАНИРУЕМЫХ К ОРГАНИЗАЦИИ И РАСШИРЕНИЮ ОСОБО ОХРАНЯЕМЫХ ПРИРОДНЫХ ТЕРРИТОРИЙ</w:t>
      </w:r>
    </w:p>
    <w:p w:rsidR="005209DF" w:rsidRPr="00C952BA" w:rsidRDefault="005209DF" w:rsidP="005209D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Приложение</w:t>
      </w:r>
      <w:proofErr w:type="gramStart"/>
      <w:r w:rsidRPr="00C952BA">
        <w:rPr>
          <w:rFonts w:ascii="Times New Roman" w:eastAsia="Times New Roman" w:hAnsi="Times New Roman" w:cs="Times New Roman"/>
          <w:sz w:val="20"/>
          <w:szCs w:val="20"/>
          <w:lang w:eastAsia="ru-RU"/>
        </w:rPr>
        <w:t xml:space="preserve"> О</w:t>
      </w:r>
      <w:proofErr w:type="gramEnd"/>
      <w:r w:rsidRPr="00C952BA">
        <w:rPr>
          <w:rFonts w:ascii="Times New Roman" w:eastAsia="Times New Roman" w:hAnsi="Times New Roman" w:cs="Times New Roman"/>
          <w:sz w:val="20"/>
          <w:szCs w:val="20"/>
          <w:lang w:eastAsia="ru-RU"/>
        </w:rPr>
        <w:br/>
        <w:t>к нормативам</w:t>
      </w:r>
      <w:r w:rsidRPr="00C952BA">
        <w:rPr>
          <w:rFonts w:ascii="Times New Roman" w:eastAsia="Times New Roman" w:hAnsi="Times New Roman" w:cs="Times New Roman"/>
          <w:sz w:val="20"/>
          <w:szCs w:val="20"/>
          <w:lang w:eastAsia="ru-RU"/>
        </w:rPr>
        <w:br/>
        <w:t>градостроительного проектирования</w:t>
      </w:r>
      <w:r w:rsidRPr="00C952BA">
        <w:rPr>
          <w:rFonts w:ascii="Times New Roman" w:eastAsia="Times New Roman" w:hAnsi="Times New Roman" w:cs="Times New Roman"/>
          <w:sz w:val="20"/>
          <w:szCs w:val="20"/>
          <w:lang w:eastAsia="ru-RU"/>
        </w:rPr>
        <w:br/>
        <w:t>Чарышского района Алтайского края</w:t>
      </w:r>
      <w:r w:rsidRPr="00C952BA">
        <w:rPr>
          <w:rFonts w:ascii="Times New Roman" w:eastAsia="Times New Roman" w:hAnsi="Times New Roman" w:cs="Times New Roman"/>
          <w:sz w:val="20"/>
          <w:szCs w:val="20"/>
          <w:lang w:eastAsia="ru-RU"/>
        </w:rPr>
        <w:br/>
        <w:t> </w:t>
      </w:r>
    </w:p>
    <w:tbl>
      <w:tblPr>
        <w:tblW w:w="0" w:type="auto"/>
        <w:tblCellSpacing w:w="15" w:type="dxa"/>
        <w:tblInd w:w="149" w:type="dxa"/>
        <w:tblCellMar>
          <w:top w:w="15" w:type="dxa"/>
          <w:left w:w="15" w:type="dxa"/>
          <w:bottom w:w="15" w:type="dxa"/>
          <w:right w:w="15" w:type="dxa"/>
        </w:tblCellMar>
        <w:tblLook w:val="04A0"/>
      </w:tblPr>
      <w:tblGrid>
        <w:gridCol w:w="766"/>
        <w:gridCol w:w="3143"/>
        <w:gridCol w:w="2369"/>
        <w:gridCol w:w="3451"/>
      </w:tblGrid>
      <w:tr w:rsidR="005209DF" w:rsidRPr="00C952BA" w:rsidTr="003716C3">
        <w:trPr>
          <w:tblCellSpacing w:w="15" w:type="dxa"/>
        </w:trPr>
        <w:tc>
          <w:tcPr>
            <w:tcW w:w="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N </w:t>
            </w:r>
            <w:proofErr w:type="gramStart"/>
            <w:r w:rsidRPr="00C952BA">
              <w:rPr>
                <w:rFonts w:ascii="Times New Roman" w:eastAsia="Times New Roman" w:hAnsi="Times New Roman" w:cs="Times New Roman"/>
                <w:sz w:val="20"/>
                <w:szCs w:val="20"/>
                <w:lang w:eastAsia="ru-RU"/>
              </w:rPr>
              <w:t>п</w:t>
            </w:r>
            <w:proofErr w:type="gramEnd"/>
            <w:r w:rsidRPr="00C952BA">
              <w:rPr>
                <w:rFonts w:ascii="Times New Roman" w:eastAsia="Times New Roman" w:hAnsi="Times New Roman" w:cs="Times New Roman"/>
                <w:sz w:val="20"/>
                <w:szCs w:val="20"/>
                <w:lang w:eastAsia="ru-RU"/>
              </w:rPr>
              <w:t>/п</w:t>
            </w:r>
          </w:p>
        </w:tc>
        <w:tc>
          <w:tcPr>
            <w:tcW w:w="3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Наименование ООПТ</w:t>
            </w:r>
          </w:p>
        </w:tc>
        <w:tc>
          <w:tcPr>
            <w:tcW w:w="23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Ориентировочная площадь, тыс. га</w:t>
            </w:r>
          </w:p>
        </w:tc>
        <w:tc>
          <w:tcPr>
            <w:tcW w:w="34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Наименование муниципального образования</w:t>
            </w:r>
          </w:p>
        </w:tc>
      </w:tr>
      <w:tr w:rsidR="005209DF" w:rsidRPr="00C952BA" w:rsidTr="003716C3">
        <w:trPr>
          <w:tblCellSpacing w:w="15" w:type="dxa"/>
        </w:trPr>
        <w:tc>
          <w:tcPr>
            <w:tcW w:w="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3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23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34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r>
      <w:tr w:rsidR="005209DF" w:rsidRPr="00C952BA" w:rsidTr="003716C3">
        <w:trPr>
          <w:tblCellSpacing w:w="15" w:type="dxa"/>
        </w:trPr>
        <w:tc>
          <w:tcPr>
            <w:tcW w:w="966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IV. Заказники</w:t>
            </w:r>
          </w:p>
        </w:tc>
      </w:tr>
      <w:tr w:rsidR="005209DF" w:rsidRPr="00C952BA" w:rsidTr="003716C3">
        <w:trPr>
          <w:tblCellSpacing w:w="15" w:type="dxa"/>
        </w:trPr>
        <w:tc>
          <w:tcPr>
            <w:tcW w:w="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10.</w:t>
            </w:r>
          </w:p>
        </w:tc>
        <w:tc>
          <w:tcPr>
            <w:tcW w:w="3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Бащелакский (расширение)</w:t>
            </w:r>
          </w:p>
        </w:tc>
        <w:tc>
          <w:tcPr>
            <w:tcW w:w="23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11,9</w:t>
            </w:r>
          </w:p>
        </w:tc>
        <w:tc>
          <w:tcPr>
            <w:tcW w:w="34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Солонешенский, Чарышский районы</w:t>
            </w:r>
          </w:p>
        </w:tc>
      </w:tr>
    </w:tbl>
    <w:p w:rsidR="003716C3" w:rsidRDefault="005209DF" w:rsidP="003716C3">
      <w:pPr>
        <w:spacing w:after="0" w:line="240" w:lineRule="auto"/>
        <w:ind w:firstLine="851"/>
        <w:jc w:val="both"/>
        <w:rPr>
          <w:rFonts w:ascii="Times New Roman" w:eastAsia="Times New Roman" w:hAnsi="Times New Roman" w:cs="Times New Roman"/>
          <w:i/>
          <w:sz w:val="20"/>
          <w:szCs w:val="20"/>
          <w:lang w:eastAsia="ru-RU"/>
        </w:rPr>
      </w:pPr>
      <w:r w:rsidRPr="003716C3">
        <w:rPr>
          <w:rFonts w:ascii="Times New Roman" w:eastAsia="Times New Roman" w:hAnsi="Times New Roman" w:cs="Times New Roman"/>
          <w:i/>
          <w:sz w:val="20"/>
          <w:szCs w:val="20"/>
          <w:lang w:eastAsia="ru-RU"/>
        </w:rPr>
        <w:t>Примечания:</w:t>
      </w:r>
    </w:p>
    <w:p w:rsidR="003716C3" w:rsidRDefault="005209DF" w:rsidP="003716C3">
      <w:pPr>
        <w:spacing w:after="0" w:line="240" w:lineRule="auto"/>
        <w:ind w:firstLine="851"/>
        <w:jc w:val="both"/>
        <w:rPr>
          <w:rFonts w:ascii="Times New Roman" w:eastAsia="Times New Roman" w:hAnsi="Times New Roman" w:cs="Times New Roman"/>
          <w:i/>
          <w:sz w:val="20"/>
          <w:szCs w:val="20"/>
          <w:lang w:eastAsia="ru-RU"/>
        </w:rPr>
      </w:pPr>
      <w:r w:rsidRPr="003716C3">
        <w:rPr>
          <w:rFonts w:ascii="Times New Roman" w:eastAsia="Times New Roman" w:hAnsi="Times New Roman" w:cs="Times New Roman"/>
          <w:i/>
          <w:sz w:val="20"/>
          <w:szCs w:val="20"/>
          <w:lang w:eastAsia="ru-RU"/>
        </w:rPr>
        <w:t xml:space="preserve">1. Перечень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w:t>
      </w:r>
      <w:hyperlink r:id="rId145" w:history="1">
        <w:r w:rsidRPr="003716C3">
          <w:rPr>
            <w:rFonts w:ascii="Times New Roman" w:eastAsia="Times New Roman" w:hAnsi="Times New Roman" w:cs="Times New Roman"/>
            <w:i/>
            <w:color w:val="0000FF"/>
            <w:sz w:val="20"/>
            <w:szCs w:val="20"/>
            <w:u w:val="single"/>
            <w:lang w:eastAsia="ru-RU"/>
          </w:rPr>
          <w:t xml:space="preserve">постановлением Администрации края от 12.08.2013 N 418 "Об утверждении схемы развития и </w:t>
        </w:r>
        <w:proofErr w:type="gramStart"/>
        <w:r w:rsidRPr="003716C3">
          <w:rPr>
            <w:rFonts w:ascii="Times New Roman" w:eastAsia="Times New Roman" w:hAnsi="Times New Roman" w:cs="Times New Roman"/>
            <w:i/>
            <w:color w:val="0000FF"/>
            <w:sz w:val="20"/>
            <w:szCs w:val="20"/>
            <w:u w:val="single"/>
            <w:lang w:eastAsia="ru-RU"/>
          </w:rPr>
          <w:t>размещения</w:t>
        </w:r>
        <w:proofErr w:type="gramEnd"/>
        <w:r w:rsidRPr="003716C3">
          <w:rPr>
            <w:rFonts w:ascii="Times New Roman" w:eastAsia="Times New Roman" w:hAnsi="Times New Roman" w:cs="Times New Roman"/>
            <w:i/>
            <w:color w:val="0000FF"/>
            <w:sz w:val="20"/>
            <w:szCs w:val="20"/>
            <w:u w:val="single"/>
            <w:lang w:eastAsia="ru-RU"/>
          </w:rPr>
          <w:t xml:space="preserve"> особо охраняемых природных территорий Алтайского края на период до 2025 года"</w:t>
        </w:r>
      </w:hyperlink>
      <w:r w:rsidRPr="003716C3">
        <w:rPr>
          <w:rFonts w:ascii="Times New Roman" w:eastAsia="Times New Roman" w:hAnsi="Times New Roman" w:cs="Times New Roman"/>
          <w:i/>
          <w:sz w:val="20"/>
          <w:szCs w:val="20"/>
          <w:lang w:eastAsia="ru-RU"/>
        </w:rPr>
        <w:t>;</w:t>
      </w:r>
    </w:p>
    <w:p w:rsidR="005209DF" w:rsidRPr="00C952BA" w:rsidRDefault="005209DF" w:rsidP="005209D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952BA">
        <w:rPr>
          <w:rFonts w:ascii="Times New Roman" w:eastAsia="Times New Roman" w:hAnsi="Times New Roman" w:cs="Times New Roman"/>
          <w:b/>
          <w:bCs/>
          <w:sz w:val="20"/>
          <w:szCs w:val="20"/>
          <w:lang w:eastAsia="ru-RU"/>
        </w:rPr>
        <w:lastRenderedPageBreak/>
        <w:t>Приложение П. Перечень населенных пунктов Чарышского района с рисками подтопления привозникновении паводка (наводнения)</w:t>
      </w:r>
    </w:p>
    <w:p w:rsidR="005209DF" w:rsidRPr="00C952BA" w:rsidRDefault="005209DF" w:rsidP="005209D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Приложение </w:t>
      </w:r>
      <w:proofErr w:type="gramStart"/>
      <w:r w:rsidRPr="00C952BA">
        <w:rPr>
          <w:rFonts w:ascii="Times New Roman" w:eastAsia="Times New Roman" w:hAnsi="Times New Roman" w:cs="Times New Roman"/>
          <w:sz w:val="20"/>
          <w:szCs w:val="20"/>
          <w:lang w:eastAsia="ru-RU"/>
        </w:rPr>
        <w:t>П</w:t>
      </w:r>
      <w:proofErr w:type="gramEnd"/>
      <w:r w:rsidRPr="00C952BA">
        <w:rPr>
          <w:rFonts w:ascii="Times New Roman" w:eastAsia="Times New Roman" w:hAnsi="Times New Roman" w:cs="Times New Roman"/>
          <w:sz w:val="20"/>
          <w:szCs w:val="20"/>
          <w:lang w:eastAsia="ru-RU"/>
        </w:rPr>
        <w:br/>
        <w:t>к нормативам</w:t>
      </w:r>
      <w:r w:rsidRPr="00C952BA">
        <w:rPr>
          <w:rFonts w:ascii="Times New Roman" w:eastAsia="Times New Roman" w:hAnsi="Times New Roman" w:cs="Times New Roman"/>
          <w:sz w:val="20"/>
          <w:szCs w:val="20"/>
          <w:lang w:eastAsia="ru-RU"/>
        </w:rPr>
        <w:br/>
        <w:t>градостроительного проектирования</w:t>
      </w:r>
      <w:r w:rsidRPr="00C952BA">
        <w:rPr>
          <w:rFonts w:ascii="Times New Roman" w:eastAsia="Times New Roman" w:hAnsi="Times New Roman" w:cs="Times New Roman"/>
          <w:sz w:val="20"/>
          <w:szCs w:val="20"/>
          <w:lang w:eastAsia="ru-RU"/>
        </w:rPr>
        <w:br/>
        <w:t>Чарышского района Алтайского края</w:t>
      </w:r>
    </w:p>
    <w:tbl>
      <w:tblPr>
        <w:tblW w:w="0" w:type="auto"/>
        <w:tblCellSpacing w:w="15" w:type="dxa"/>
        <w:tblInd w:w="149" w:type="dxa"/>
        <w:tblCellMar>
          <w:top w:w="15" w:type="dxa"/>
          <w:left w:w="15" w:type="dxa"/>
          <w:bottom w:w="15" w:type="dxa"/>
          <w:right w:w="15" w:type="dxa"/>
        </w:tblCellMar>
        <w:tblLook w:val="04A0"/>
      </w:tblPr>
      <w:tblGrid>
        <w:gridCol w:w="786"/>
        <w:gridCol w:w="4183"/>
        <w:gridCol w:w="762"/>
        <w:gridCol w:w="3998"/>
      </w:tblGrid>
      <w:tr w:rsidR="005209DF" w:rsidRPr="00C952BA" w:rsidTr="003716C3">
        <w:trPr>
          <w:tblCellSpacing w:w="15" w:type="dxa"/>
        </w:trPr>
        <w:tc>
          <w:tcPr>
            <w:tcW w:w="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 xml:space="preserve">N </w:t>
            </w:r>
            <w:proofErr w:type="gramStart"/>
            <w:r w:rsidRPr="00C952BA">
              <w:rPr>
                <w:rFonts w:ascii="Times New Roman" w:eastAsia="Times New Roman" w:hAnsi="Times New Roman" w:cs="Times New Roman"/>
                <w:sz w:val="20"/>
                <w:szCs w:val="20"/>
                <w:lang w:eastAsia="ru-RU"/>
              </w:rPr>
              <w:t>п</w:t>
            </w:r>
            <w:proofErr w:type="gramEnd"/>
            <w:r w:rsidRPr="00C952BA">
              <w:rPr>
                <w:rFonts w:ascii="Times New Roman" w:eastAsia="Times New Roman" w:hAnsi="Times New Roman" w:cs="Times New Roman"/>
                <w:sz w:val="20"/>
                <w:szCs w:val="20"/>
                <w:lang w:eastAsia="ru-RU"/>
              </w:rPr>
              <w:t>/п</w:t>
            </w:r>
          </w:p>
        </w:tc>
        <w:tc>
          <w:tcPr>
            <w:tcW w:w="41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муниципальный район с рисками возникновения паводка</w:t>
            </w:r>
          </w:p>
        </w:tc>
        <w:tc>
          <w:tcPr>
            <w:tcW w:w="471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Населенные пункты, попадающие в зону подтопления</w:t>
            </w:r>
          </w:p>
        </w:tc>
      </w:tr>
      <w:tr w:rsidR="005209DF" w:rsidRPr="00C952BA" w:rsidTr="003716C3">
        <w:trPr>
          <w:tblCellSpacing w:w="15" w:type="dxa"/>
        </w:trPr>
        <w:tc>
          <w:tcPr>
            <w:tcW w:w="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1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7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39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r>
      <w:tr w:rsidR="005209DF" w:rsidRPr="00C952BA" w:rsidTr="003716C3">
        <w:trPr>
          <w:tblCellSpacing w:w="15" w:type="dxa"/>
        </w:trPr>
        <w:tc>
          <w:tcPr>
            <w:tcW w:w="966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Муниципальный район</w:t>
            </w:r>
          </w:p>
        </w:tc>
      </w:tr>
      <w:tr w:rsidR="005209DF" w:rsidRPr="00C952BA" w:rsidTr="003716C3">
        <w:trPr>
          <w:tblCellSpacing w:w="15" w:type="dxa"/>
        </w:trPr>
        <w:tc>
          <w:tcPr>
            <w:tcW w:w="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41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 район</w:t>
            </w:r>
          </w:p>
        </w:tc>
        <w:tc>
          <w:tcPr>
            <w:tcW w:w="7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w:t>
            </w:r>
          </w:p>
        </w:tc>
        <w:tc>
          <w:tcPr>
            <w:tcW w:w="39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952BA">
              <w:rPr>
                <w:rFonts w:ascii="Times New Roman" w:eastAsia="Times New Roman" w:hAnsi="Times New Roman" w:cs="Times New Roman"/>
                <w:sz w:val="20"/>
                <w:szCs w:val="20"/>
                <w:lang w:eastAsia="ru-RU"/>
              </w:rPr>
              <w:t>с</w:t>
            </w:r>
            <w:proofErr w:type="gramEnd"/>
            <w:r w:rsidRPr="00C952BA">
              <w:rPr>
                <w:rFonts w:ascii="Times New Roman" w:eastAsia="Times New Roman" w:hAnsi="Times New Roman" w:cs="Times New Roman"/>
                <w:sz w:val="20"/>
                <w:szCs w:val="20"/>
                <w:lang w:eastAsia="ru-RU"/>
              </w:rPr>
              <w:t xml:space="preserve">. </w:t>
            </w:r>
            <w:proofErr w:type="gramStart"/>
            <w:r w:rsidRPr="00C952BA">
              <w:rPr>
                <w:rFonts w:ascii="Times New Roman" w:eastAsia="Times New Roman" w:hAnsi="Times New Roman" w:cs="Times New Roman"/>
                <w:sz w:val="20"/>
                <w:szCs w:val="20"/>
                <w:lang w:eastAsia="ru-RU"/>
              </w:rPr>
              <w:t>Красный</w:t>
            </w:r>
            <w:proofErr w:type="gramEnd"/>
            <w:r w:rsidRPr="00C952BA">
              <w:rPr>
                <w:rFonts w:ascii="Times New Roman" w:eastAsia="Times New Roman" w:hAnsi="Times New Roman" w:cs="Times New Roman"/>
                <w:sz w:val="20"/>
                <w:szCs w:val="20"/>
                <w:lang w:eastAsia="ru-RU"/>
              </w:rPr>
              <w:t xml:space="preserve"> Партизан</w:t>
            </w:r>
          </w:p>
        </w:tc>
      </w:tr>
      <w:tr w:rsidR="005209DF" w:rsidRPr="00C952BA" w:rsidTr="003716C3">
        <w:trPr>
          <w:tblCellSpacing w:w="15" w:type="dxa"/>
        </w:trPr>
        <w:tc>
          <w:tcPr>
            <w:tcW w:w="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1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7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2</w:t>
            </w:r>
          </w:p>
        </w:tc>
        <w:tc>
          <w:tcPr>
            <w:tcW w:w="39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w:t>
            </w:r>
            <w:proofErr w:type="gramStart"/>
            <w:r w:rsidRPr="00C952BA">
              <w:rPr>
                <w:rFonts w:ascii="Times New Roman" w:eastAsia="Times New Roman" w:hAnsi="Times New Roman" w:cs="Times New Roman"/>
                <w:sz w:val="20"/>
                <w:szCs w:val="20"/>
                <w:lang w:eastAsia="ru-RU"/>
              </w:rPr>
              <w:t>.М</w:t>
            </w:r>
            <w:proofErr w:type="gramEnd"/>
            <w:r w:rsidRPr="00C952BA">
              <w:rPr>
                <w:rFonts w:ascii="Times New Roman" w:eastAsia="Times New Roman" w:hAnsi="Times New Roman" w:cs="Times New Roman"/>
                <w:sz w:val="20"/>
                <w:szCs w:val="20"/>
                <w:lang w:eastAsia="ru-RU"/>
              </w:rPr>
              <w:t>алый Бащелак</w:t>
            </w:r>
          </w:p>
        </w:tc>
      </w:tr>
      <w:tr w:rsidR="005209DF" w:rsidRPr="00C952BA" w:rsidTr="003716C3">
        <w:trPr>
          <w:tblCellSpacing w:w="15" w:type="dxa"/>
        </w:trPr>
        <w:tc>
          <w:tcPr>
            <w:tcW w:w="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1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7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3</w:t>
            </w:r>
          </w:p>
        </w:tc>
        <w:tc>
          <w:tcPr>
            <w:tcW w:w="39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w:t>
            </w:r>
            <w:proofErr w:type="gramStart"/>
            <w:r w:rsidRPr="00C952BA">
              <w:rPr>
                <w:rFonts w:ascii="Times New Roman" w:eastAsia="Times New Roman" w:hAnsi="Times New Roman" w:cs="Times New Roman"/>
                <w:sz w:val="20"/>
                <w:szCs w:val="20"/>
                <w:lang w:eastAsia="ru-RU"/>
              </w:rPr>
              <w:t>.С</w:t>
            </w:r>
            <w:proofErr w:type="gramEnd"/>
            <w:r w:rsidRPr="00C952BA">
              <w:rPr>
                <w:rFonts w:ascii="Times New Roman" w:eastAsia="Times New Roman" w:hAnsi="Times New Roman" w:cs="Times New Roman"/>
                <w:sz w:val="20"/>
                <w:szCs w:val="20"/>
                <w:lang w:eastAsia="ru-RU"/>
              </w:rPr>
              <w:t>ентелек</w:t>
            </w:r>
          </w:p>
        </w:tc>
      </w:tr>
      <w:tr w:rsidR="005209DF" w:rsidRPr="00C952BA" w:rsidTr="003716C3">
        <w:trPr>
          <w:tblCellSpacing w:w="15" w:type="dxa"/>
        </w:trPr>
        <w:tc>
          <w:tcPr>
            <w:tcW w:w="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1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7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4</w:t>
            </w:r>
          </w:p>
        </w:tc>
        <w:tc>
          <w:tcPr>
            <w:tcW w:w="39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w:t>
            </w:r>
            <w:proofErr w:type="gramStart"/>
            <w:r w:rsidRPr="00C952BA">
              <w:rPr>
                <w:rFonts w:ascii="Times New Roman" w:eastAsia="Times New Roman" w:hAnsi="Times New Roman" w:cs="Times New Roman"/>
                <w:sz w:val="20"/>
                <w:szCs w:val="20"/>
                <w:lang w:eastAsia="ru-RU"/>
              </w:rPr>
              <w:t>.П</w:t>
            </w:r>
            <w:proofErr w:type="gramEnd"/>
            <w:r w:rsidRPr="00C952BA">
              <w:rPr>
                <w:rFonts w:ascii="Times New Roman" w:eastAsia="Times New Roman" w:hAnsi="Times New Roman" w:cs="Times New Roman"/>
                <w:sz w:val="20"/>
                <w:szCs w:val="20"/>
                <w:lang w:eastAsia="ru-RU"/>
              </w:rPr>
              <w:t>окровка</w:t>
            </w:r>
          </w:p>
        </w:tc>
      </w:tr>
      <w:tr w:rsidR="005209DF" w:rsidRPr="00C952BA" w:rsidTr="003716C3">
        <w:trPr>
          <w:tblCellSpacing w:w="15" w:type="dxa"/>
        </w:trPr>
        <w:tc>
          <w:tcPr>
            <w:tcW w:w="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41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p>
        </w:tc>
        <w:tc>
          <w:tcPr>
            <w:tcW w:w="7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5</w:t>
            </w:r>
          </w:p>
        </w:tc>
        <w:tc>
          <w:tcPr>
            <w:tcW w:w="39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after="0"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w:t>
            </w:r>
            <w:proofErr w:type="gramStart"/>
            <w:r w:rsidRPr="00C952BA">
              <w:rPr>
                <w:rFonts w:ascii="Times New Roman" w:eastAsia="Times New Roman" w:hAnsi="Times New Roman" w:cs="Times New Roman"/>
                <w:sz w:val="20"/>
                <w:szCs w:val="20"/>
                <w:lang w:eastAsia="ru-RU"/>
              </w:rPr>
              <w:t>.Ч</w:t>
            </w:r>
            <w:proofErr w:type="gramEnd"/>
            <w:r w:rsidRPr="00C952BA">
              <w:rPr>
                <w:rFonts w:ascii="Times New Roman" w:eastAsia="Times New Roman" w:hAnsi="Times New Roman" w:cs="Times New Roman"/>
                <w:sz w:val="20"/>
                <w:szCs w:val="20"/>
                <w:lang w:eastAsia="ru-RU"/>
              </w:rPr>
              <w:t>арышское</w:t>
            </w:r>
          </w:p>
        </w:tc>
      </w:tr>
    </w:tbl>
    <w:p w:rsidR="005209DF" w:rsidRPr="00C952BA" w:rsidRDefault="005209DF" w:rsidP="005209DF">
      <w:pPr>
        <w:pStyle w:val="2"/>
        <w:rPr>
          <w:sz w:val="20"/>
          <w:szCs w:val="20"/>
        </w:rPr>
      </w:pPr>
      <w:r w:rsidRPr="00C952BA">
        <w:rPr>
          <w:sz w:val="20"/>
          <w:szCs w:val="20"/>
        </w:rPr>
        <w:t>Приложение Р. СЕЙСМИЧЕСКОЕ РАЙОНИРОВАНИЕ ТЕРРИТОРИИ АЛТАЙСКОГО КРАЯ</w:t>
      </w:r>
    </w:p>
    <w:p w:rsidR="005209DF" w:rsidRPr="00C952BA" w:rsidRDefault="005209DF" w:rsidP="005209DF">
      <w:pPr>
        <w:pStyle w:val="formattext"/>
        <w:jc w:val="right"/>
        <w:rPr>
          <w:sz w:val="20"/>
          <w:szCs w:val="20"/>
        </w:rPr>
      </w:pPr>
      <w:r w:rsidRPr="00C952BA">
        <w:rPr>
          <w:sz w:val="20"/>
          <w:szCs w:val="20"/>
        </w:rPr>
        <w:t xml:space="preserve">Приложение </w:t>
      </w:r>
      <w:proofErr w:type="gramStart"/>
      <w:r w:rsidRPr="00C952BA">
        <w:rPr>
          <w:sz w:val="20"/>
          <w:szCs w:val="20"/>
        </w:rPr>
        <w:t>Р</w:t>
      </w:r>
      <w:proofErr w:type="gramEnd"/>
      <w:r w:rsidRPr="00C952BA">
        <w:rPr>
          <w:sz w:val="20"/>
          <w:szCs w:val="20"/>
        </w:rPr>
        <w:br/>
        <w:t>к нормативам</w:t>
      </w:r>
      <w:r w:rsidRPr="00C952BA">
        <w:rPr>
          <w:sz w:val="20"/>
          <w:szCs w:val="20"/>
        </w:rPr>
        <w:br/>
        <w:t>градостроительного проектирования</w:t>
      </w:r>
      <w:r w:rsidRPr="00C952BA">
        <w:rPr>
          <w:sz w:val="20"/>
          <w:szCs w:val="20"/>
        </w:rPr>
        <w:br/>
        <w:t>Алтайского края</w:t>
      </w:r>
    </w:p>
    <w:p w:rsidR="005209DF" w:rsidRPr="00C952BA" w:rsidRDefault="005209DF" w:rsidP="003716C3">
      <w:pPr>
        <w:pStyle w:val="formattext"/>
        <w:spacing w:before="0" w:beforeAutospacing="0" w:after="0" w:afterAutospacing="0"/>
        <w:jc w:val="center"/>
        <w:rPr>
          <w:sz w:val="20"/>
          <w:szCs w:val="20"/>
        </w:rPr>
      </w:pPr>
      <w:r w:rsidRPr="00C952BA">
        <w:rPr>
          <w:sz w:val="20"/>
          <w:szCs w:val="20"/>
        </w:rPr>
        <w:t xml:space="preserve">(в редакции </w:t>
      </w:r>
      <w:hyperlink r:id="rId146" w:history="1">
        <w:r w:rsidRPr="00C952BA">
          <w:rPr>
            <w:rStyle w:val="a3"/>
            <w:sz w:val="20"/>
            <w:szCs w:val="20"/>
          </w:rPr>
          <w:t>Постановления Администрации Алтайского края от 13.07.2015 N 287</w:t>
        </w:r>
      </w:hyperlink>
      <w:r w:rsidRPr="00C952BA">
        <w:rPr>
          <w:sz w:val="20"/>
          <w:szCs w:val="20"/>
        </w:rPr>
        <w:t>)</w:t>
      </w:r>
    </w:p>
    <w:p w:rsidR="005209DF" w:rsidRPr="00C952BA" w:rsidRDefault="005209DF" w:rsidP="003716C3">
      <w:pPr>
        <w:pStyle w:val="3"/>
        <w:spacing w:before="0" w:beforeAutospacing="0" w:after="0" w:afterAutospacing="0"/>
        <w:rPr>
          <w:sz w:val="20"/>
          <w:szCs w:val="20"/>
        </w:rPr>
      </w:pPr>
      <w:r w:rsidRPr="00C952BA">
        <w:rPr>
          <w:sz w:val="20"/>
          <w:szCs w:val="20"/>
        </w:rPr>
        <w:t>Карта 1. Фрагмент карты ОСР-97А Алтайского края. Зоны интенсивности сотрясения на средних грунтах в баллах шкалы МСК-64</w:t>
      </w:r>
    </w:p>
    <w:p w:rsidR="005209DF" w:rsidRPr="00C952BA" w:rsidRDefault="005209DF" w:rsidP="005209DF">
      <w:pPr>
        <w:pStyle w:val="topleveltext"/>
        <w:jc w:val="center"/>
        <w:rPr>
          <w:sz w:val="20"/>
          <w:szCs w:val="20"/>
        </w:rPr>
      </w:pPr>
      <w:r w:rsidRPr="00C952BA">
        <w:rPr>
          <w:noProof/>
          <w:sz w:val="20"/>
          <w:szCs w:val="20"/>
        </w:rPr>
        <w:drawing>
          <wp:inline distT="0" distB="0" distL="0" distR="0">
            <wp:extent cx="4676543" cy="3486150"/>
            <wp:effectExtent l="19050" t="0" r="0" b="0"/>
            <wp:docPr id="4" name="Рисунок 4" descr="ОБ УТВЕРЖДЕНИИ НОРМАТИВОВ ГРАДОСТРОИТЕЛЬНОГО ПРОЕКТИРОВАНИЯ АЛТАЙСКОГО КРАЯ (с изменениями на: 20.10.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НОРМАТИВОВ ГРАДОСТРОИТЕЛЬНОГО ПРОЕКТИРОВАНИЯ АЛТАЙСКОГО КРАЯ (с изменениями на: 20.10.2015)"/>
                    <pic:cNvPicPr>
                      <a:picLocks noChangeAspect="1" noChangeArrowheads="1"/>
                    </pic:cNvPicPr>
                  </pic:nvPicPr>
                  <pic:blipFill>
                    <a:blip r:embed="rId147" cstate="print"/>
                    <a:srcRect/>
                    <a:stretch>
                      <a:fillRect/>
                    </a:stretch>
                  </pic:blipFill>
                  <pic:spPr bwMode="auto">
                    <a:xfrm>
                      <a:off x="0" y="0"/>
                      <a:ext cx="4676543" cy="3486150"/>
                    </a:xfrm>
                    <a:prstGeom prst="rect">
                      <a:avLst/>
                    </a:prstGeom>
                    <a:noFill/>
                    <a:ln w="9525">
                      <a:noFill/>
                      <a:miter lim="800000"/>
                      <a:headEnd/>
                      <a:tailEnd/>
                    </a:ln>
                  </pic:spPr>
                </pic:pic>
              </a:graphicData>
            </a:graphic>
          </wp:inline>
        </w:drawing>
      </w:r>
    </w:p>
    <w:p w:rsidR="005209DF" w:rsidRPr="00C952BA" w:rsidRDefault="005209DF" w:rsidP="005209DF">
      <w:pPr>
        <w:pStyle w:val="3"/>
        <w:rPr>
          <w:sz w:val="20"/>
          <w:szCs w:val="20"/>
        </w:rPr>
      </w:pPr>
      <w:r w:rsidRPr="00C952BA">
        <w:rPr>
          <w:sz w:val="20"/>
          <w:szCs w:val="20"/>
        </w:rPr>
        <w:t>Рекомендации по применению карт общего сейсмического районирования в зависимости от категории ответственности зданий и сооружений (на основе комплекта карт ОСР-97 A, B, C Российской академии наук)</w:t>
      </w:r>
    </w:p>
    <w:p w:rsidR="00362510" w:rsidRDefault="005209DF" w:rsidP="00362510">
      <w:pPr>
        <w:pStyle w:val="formattext"/>
        <w:spacing w:before="0" w:beforeAutospacing="0" w:after="0" w:afterAutospacing="0"/>
        <w:jc w:val="both"/>
        <w:rPr>
          <w:sz w:val="20"/>
          <w:szCs w:val="20"/>
        </w:rPr>
      </w:pPr>
      <w:r w:rsidRPr="00C952BA">
        <w:rPr>
          <w:sz w:val="20"/>
          <w:szCs w:val="20"/>
        </w:rPr>
        <w:lastRenderedPageBreak/>
        <w:t>1. Идентификация зданий и сооружений должна проводиться в соответствии с законодательством Российской Федерации.</w:t>
      </w:r>
    </w:p>
    <w:p w:rsidR="005209DF" w:rsidRPr="00C952BA" w:rsidRDefault="005209DF" w:rsidP="00362510">
      <w:pPr>
        <w:pStyle w:val="formattext"/>
        <w:spacing w:before="0" w:beforeAutospacing="0" w:after="0" w:afterAutospacing="0"/>
        <w:jc w:val="both"/>
        <w:rPr>
          <w:sz w:val="20"/>
          <w:szCs w:val="20"/>
        </w:rPr>
      </w:pPr>
      <w:r w:rsidRPr="00C952BA">
        <w:rPr>
          <w:sz w:val="20"/>
          <w:szCs w:val="20"/>
        </w:rPr>
        <w:t>2. Решение о выборе карты при проектировании конкретного объекта принимается заказчиком по представлению генерального проектировщика.</w:t>
      </w:r>
    </w:p>
    <w:p w:rsidR="005209DF" w:rsidRPr="00C952BA" w:rsidRDefault="005209DF" w:rsidP="005209DF">
      <w:pPr>
        <w:pStyle w:val="2"/>
        <w:rPr>
          <w:sz w:val="20"/>
          <w:szCs w:val="20"/>
        </w:rPr>
      </w:pPr>
      <w:r w:rsidRPr="00C952BA">
        <w:rPr>
          <w:sz w:val="20"/>
          <w:szCs w:val="20"/>
        </w:rPr>
        <w:t xml:space="preserve">Приложение С. 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w:t>
      </w:r>
    </w:p>
    <w:p w:rsidR="005209DF" w:rsidRPr="00C952BA" w:rsidRDefault="005209DF" w:rsidP="005209DF">
      <w:pPr>
        <w:pStyle w:val="formattext"/>
        <w:jc w:val="right"/>
        <w:rPr>
          <w:sz w:val="20"/>
          <w:szCs w:val="20"/>
        </w:rPr>
      </w:pPr>
      <w:r w:rsidRPr="00C952BA">
        <w:rPr>
          <w:sz w:val="20"/>
          <w:szCs w:val="20"/>
        </w:rPr>
        <w:t>Приложение</w:t>
      </w:r>
      <w:proofErr w:type="gramStart"/>
      <w:r w:rsidRPr="00C952BA">
        <w:rPr>
          <w:sz w:val="20"/>
          <w:szCs w:val="20"/>
        </w:rPr>
        <w:t xml:space="preserve"> С</w:t>
      </w:r>
      <w:proofErr w:type="gramEnd"/>
      <w:r w:rsidRPr="00C952BA">
        <w:rPr>
          <w:sz w:val="20"/>
          <w:szCs w:val="20"/>
        </w:rPr>
        <w:br/>
        <w:t>к нормативам</w:t>
      </w:r>
      <w:r w:rsidRPr="00C952BA">
        <w:rPr>
          <w:sz w:val="20"/>
          <w:szCs w:val="20"/>
        </w:rPr>
        <w:br/>
        <w:t>градостроительного проектирования</w:t>
      </w:r>
      <w:r w:rsidRPr="00C952BA">
        <w:rPr>
          <w:sz w:val="20"/>
          <w:szCs w:val="20"/>
        </w:rPr>
        <w:br/>
        <w:t>Чарышского района Алтайского края</w:t>
      </w:r>
    </w:p>
    <w:p w:rsidR="005209DF" w:rsidRPr="00C952BA" w:rsidRDefault="005209DF" w:rsidP="005209DF">
      <w:pPr>
        <w:pStyle w:val="headertext"/>
        <w:jc w:val="center"/>
        <w:rPr>
          <w:sz w:val="20"/>
          <w:szCs w:val="20"/>
        </w:rPr>
      </w:pPr>
      <w:r w:rsidRPr="00C952BA">
        <w:rPr>
          <w:sz w:val="20"/>
          <w:szCs w:val="20"/>
        </w:rPr>
        <w:t>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5% (КАРТА В), 1% (КАРТА С) ВЕРОЯТНОСТЬ ПРЕВЫШЕНИЯ БАЛЛА В ТЕЧЕНИЕ 50 ЛЕТ</w:t>
      </w:r>
    </w:p>
    <w:p w:rsidR="005209DF" w:rsidRPr="00C952BA" w:rsidRDefault="005209DF" w:rsidP="005209DF">
      <w:pPr>
        <w:pStyle w:val="formattext"/>
        <w:jc w:val="center"/>
        <w:rPr>
          <w:sz w:val="20"/>
          <w:szCs w:val="20"/>
        </w:rPr>
      </w:pPr>
      <w:r w:rsidRPr="00C952BA">
        <w:rPr>
          <w:sz w:val="20"/>
          <w:szCs w:val="20"/>
        </w:rPr>
        <w:t xml:space="preserve">(в редакции </w:t>
      </w:r>
      <w:hyperlink r:id="rId148" w:history="1">
        <w:r w:rsidRPr="00C952BA">
          <w:rPr>
            <w:rStyle w:val="a3"/>
            <w:sz w:val="20"/>
            <w:szCs w:val="20"/>
          </w:rPr>
          <w:t>Постановления Администрации Алтайского края от 13.07.2015 N 287</w:t>
        </w:r>
      </w:hyperlink>
      <w:r w:rsidRPr="00C952BA">
        <w:rPr>
          <w:sz w:val="20"/>
          <w:szCs w:val="20"/>
        </w:rPr>
        <w:t>)</w:t>
      </w:r>
    </w:p>
    <w:tbl>
      <w:tblPr>
        <w:tblW w:w="0" w:type="auto"/>
        <w:tblCellSpacing w:w="15" w:type="dxa"/>
        <w:tblInd w:w="149" w:type="dxa"/>
        <w:tblCellMar>
          <w:top w:w="15" w:type="dxa"/>
          <w:left w:w="15" w:type="dxa"/>
          <w:bottom w:w="15" w:type="dxa"/>
          <w:right w:w="15" w:type="dxa"/>
        </w:tblCellMar>
        <w:tblLook w:val="04A0"/>
      </w:tblPr>
      <w:tblGrid>
        <w:gridCol w:w="942"/>
        <w:gridCol w:w="2974"/>
        <w:gridCol w:w="2787"/>
        <w:gridCol w:w="895"/>
        <w:gridCol w:w="1058"/>
        <w:gridCol w:w="1073"/>
      </w:tblGrid>
      <w:tr w:rsidR="005209DF" w:rsidRPr="00C952BA" w:rsidTr="00362510">
        <w:trPr>
          <w:tblCellSpacing w:w="15" w:type="dxa"/>
        </w:trPr>
        <w:tc>
          <w:tcPr>
            <w:tcW w:w="8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pStyle w:val="formattext"/>
              <w:rPr>
                <w:sz w:val="20"/>
                <w:szCs w:val="20"/>
              </w:rPr>
            </w:pPr>
            <w:r w:rsidRPr="00C952BA">
              <w:rPr>
                <w:sz w:val="20"/>
                <w:szCs w:val="20"/>
              </w:rPr>
              <w:t xml:space="preserve">N </w:t>
            </w:r>
            <w:proofErr w:type="gramStart"/>
            <w:r w:rsidRPr="00C952BA">
              <w:rPr>
                <w:sz w:val="20"/>
                <w:szCs w:val="20"/>
              </w:rPr>
              <w:t>п</w:t>
            </w:r>
            <w:proofErr w:type="gramEnd"/>
            <w:r w:rsidRPr="00C952BA">
              <w:rPr>
                <w:sz w:val="20"/>
                <w:szCs w:val="20"/>
              </w:rPr>
              <w:t>/п.</w:t>
            </w:r>
          </w:p>
        </w:tc>
        <w:tc>
          <w:tcPr>
            <w:tcW w:w="29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pStyle w:val="formattext"/>
              <w:rPr>
                <w:sz w:val="20"/>
                <w:szCs w:val="20"/>
              </w:rPr>
            </w:pPr>
            <w:r w:rsidRPr="00C952BA">
              <w:rPr>
                <w:sz w:val="20"/>
                <w:szCs w:val="20"/>
              </w:rPr>
              <w:t>Населенный пункт</w:t>
            </w:r>
          </w:p>
        </w:tc>
        <w:tc>
          <w:tcPr>
            <w:tcW w:w="27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pStyle w:val="formattext"/>
              <w:rPr>
                <w:sz w:val="20"/>
                <w:szCs w:val="20"/>
              </w:rPr>
            </w:pPr>
            <w:r w:rsidRPr="00C952BA">
              <w:rPr>
                <w:sz w:val="20"/>
                <w:szCs w:val="20"/>
              </w:rPr>
              <w:t>Район, городской округ</w:t>
            </w:r>
          </w:p>
        </w:tc>
        <w:tc>
          <w:tcPr>
            <w:tcW w:w="29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pStyle w:val="formattext"/>
              <w:rPr>
                <w:sz w:val="20"/>
                <w:szCs w:val="20"/>
              </w:rPr>
            </w:pPr>
            <w:r w:rsidRPr="00C952BA">
              <w:rPr>
                <w:sz w:val="20"/>
                <w:szCs w:val="20"/>
              </w:rPr>
              <w:t>Балл по карте ОСР-97</w:t>
            </w:r>
          </w:p>
        </w:tc>
      </w:tr>
      <w:tr w:rsidR="005209DF" w:rsidRPr="00C952BA" w:rsidTr="00362510">
        <w:trPr>
          <w:tblCellSpacing w:w="15" w:type="dxa"/>
        </w:trPr>
        <w:tc>
          <w:tcPr>
            <w:tcW w:w="8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pStyle w:val="formattext"/>
              <w:rPr>
                <w:sz w:val="20"/>
                <w:szCs w:val="20"/>
              </w:rPr>
            </w:pPr>
            <w:r w:rsidRPr="00C952BA">
              <w:rPr>
                <w:sz w:val="20"/>
                <w:szCs w:val="20"/>
              </w:rPr>
              <w:t>А</w:t>
            </w:r>
          </w:p>
        </w:tc>
        <w:tc>
          <w:tcPr>
            <w:tcW w:w="29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pStyle w:val="formattext"/>
              <w:rPr>
                <w:sz w:val="20"/>
                <w:szCs w:val="20"/>
              </w:rPr>
            </w:pPr>
            <w:r w:rsidRPr="00C952BA">
              <w:rPr>
                <w:sz w:val="20"/>
                <w:szCs w:val="20"/>
              </w:rPr>
              <w:t>В</w:t>
            </w:r>
          </w:p>
        </w:tc>
        <w:tc>
          <w:tcPr>
            <w:tcW w:w="27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pStyle w:val="formattext"/>
              <w:rPr>
                <w:sz w:val="20"/>
                <w:szCs w:val="20"/>
              </w:rPr>
            </w:pPr>
            <w:r w:rsidRPr="00C952BA">
              <w:rPr>
                <w:sz w:val="20"/>
                <w:szCs w:val="20"/>
              </w:rPr>
              <w:t>С</w:t>
            </w:r>
          </w:p>
        </w:tc>
        <w:tc>
          <w:tcPr>
            <w:tcW w:w="8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rPr>
                <w:rFonts w:ascii="Times New Roman" w:hAnsi="Times New Roman" w:cs="Times New Roman"/>
                <w:sz w:val="20"/>
                <w:szCs w:val="20"/>
              </w:rPr>
            </w:pPr>
          </w:p>
        </w:tc>
      </w:tr>
      <w:tr w:rsidR="005209DF" w:rsidRPr="00C952BA" w:rsidTr="00362510">
        <w:trPr>
          <w:tblCellSpacing w:w="15" w:type="dxa"/>
        </w:trPr>
        <w:tc>
          <w:tcPr>
            <w:tcW w:w="8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pStyle w:val="formattext"/>
              <w:rPr>
                <w:sz w:val="20"/>
                <w:szCs w:val="20"/>
              </w:rPr>
            </w:pPr>
            <w:r w:rsidRPr="00C952BA">
              <w:rPr>
                <w:sz w:val="20"/>
                <w:szCs w:val="20"/>
              </w:rPr>
              <w:t>1.</w:t>
            </w:r>
          </w:p>
        </w:tc>
        <w:tc>
          <w:tcPr>
            <w:tcW w:w="29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pStyle w:val="formattext"/>
              <w:rPr>
                <w:sz w:val="20"/>
                <w:szCs w:val="20"/>
              </w:rPr>
            </w:pPr>
            <w:r w:rsidRPr="00C952BA">
              <w:rPr>
                <w:sz w:val="20"/>
                <w:szCs w:val="20"/>
              </w:rPr>
              <w:t>2</w:t>
            </w:r>
          </w:p>
        </w:tc>
        <w:tc>
          <w:tcPr>
            <w:tcW w:w="27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pStyle w:val="formattext"/>
              <w:rPr>
                <w:sz w:val="20"/>
                <w:szCs w:val="20"/>
              </w:rPr>
            </w:pPr>
            <w:r w:rsidRPr="00C952BA">
              <w:rPr>
                <w:sz w:val="20"/>
                <w:szCs w:val="20"/>
              </w:rPr>
              <w:t>3</w:t>
            </w:r>
          </w:p>
        </w:tc>
        <w:tc>
          <w:tcPr>
            <w:tcW w:w="8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pStyle w:val="formattext"/>
              <w:rPr>
                <w:sz w:val="20"/>
                <w:szCs w:val="20"/>
              </w:rPr>
            </w:pPr>
            <w:r w:rsidRPr="00C952BA">
              <w:rPr>
                <w:sz w:val="20"/>
                <w:szCs w:val="20"/>
              </w:rPr>
              <w:t>4</w:t>
            </w: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pStyle w:val="formattext"/>
              <w:rPr>
                <w:sz w:val="20"/>
                <w:szCs w:val="20"/>
              </w:rPr>
            </w:pPr>
            <w:r w:rsidRPr="00C952BA">
              <w:rPr>
                <w:sz w:val="20"/>
                <w:szCs w:val="20"/>
              </w:rPr>
              <w:t>5</w:t>
            </w: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pStyle w:val="formattext"/>
              <w:rPr>
                <w:sz w:val="20"/>
                <w:szCs w:val="20"/>
              </w:rPr>
            </w:pPr>
            <w:r w:rsidRPr="00C952BA">
              <w:rPr>
                <w:sz w:val="20"/>
                <w:szCs w:val="20"/>
              </w:rPr>
              <w:t>6</w:t>
            </w:r>
          </w:p>
        </w:tc>
      </w:tr>
    </w:tbl>
    <w:p w:rsidR="005209DF" w:rsidRPr="00C952BA" w:rsidRDefault="005209DF" w:rsidP="005209DF">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960"/>
        <w:gridCol w:w="3067"/>
        <w:gridCol w:w="2878"/>
        <w:gridCol w:w="921"/>
        <w:gridCol w:w="1093"/>
        <w:gridCol w:w="1108"/>
      </w:tblGrid>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Аба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Алексеевка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Березовка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Большой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Боровлянка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Ивановка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Комендантка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Красный Партизан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Майорка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Малая 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Малый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Маральи Рожки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Машенка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Маяк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Озерки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Первомайский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Покровка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Сваловка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1164.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Сентелек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1165.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Сосновка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Тулата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Усть-Ионыш</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1168.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Усть-Пихтовка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lastRenderedPageBreak/>
              <w:t>1169.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Усть-Тулатинка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1170.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Чайное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r w:rsidR="005209DF" w:rsidRPr="00C952BA" w:rsidTr="00C952B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1172.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Щебнюха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09DF" w:rsidRPr="00C952BA" w:rsidRDefault="005209DF" w:rsidP="00C952BA">
            <w:pPr>
              <w:spacing w:before="100" w:beforeAutospacing="1" w:after="100" w:afterAutospacing="1" w:line="240" w:lineRule="auto"/>
              <w:rPr>
                <w:rFonts w:ascii="Times New Roman" w:eastAsia="Times New Roman" w:hAnsi="Times New Roman" w:cs="Times New Roman"/>
                <w:sz w:val="20"/>
                <w:szCs w:val="20"/>
                <w:lang w:eastAsia="ru-RU"/>
              </w:rPr>
            </w:pPr>
            <w:r w:rsidRPr="00C952BA">
              <w:rPr>
                <w:rFonts w:ascii="Times New Roman" w:eastAsia="Times New Roman" w:hAnsi="Times New Roman" w:cs="Times New Roman"/>
                <w:sz w:val="20"/>
                <w:szCs w:val="20"/>
                <w:lang w:eastAsia="ru-RU"/>
              </w:rPr>
              <w:t>9</w:t>
            </w:r>
          </w:p>
        </w:tc>
      </w:tr>
    </w:tbl>
    <w:p w:rsidR="005209DF" w:rsidRPr="00C952BA" w:rsidRDefault="005209DF" w:rsidP="00362510">
      <w:pPr>
        <w:spacing w:after="0" w:line="240" w:lineRule="auto"/>
        <w:rPr>
          <w:rFonts w:ascii="Times New Roman" w:eastAsia="Times New Roman" w:hAnsi="Times New Roman" w:cs="Times New Roman"/>
          <w:sz w:val="20"/>
          <w:szCs w:val="20"/>
          <w:lang w:eastAsia="ru-RU"/>
        </w:rPr>
      </w:pPr>
    </w:p>
    <w:sectPr w:rsidR="005209DF" w:rsidRPr="00C952BA" w:rsidSect="00951C7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E4E9E"/>
    <w:multiLevelType w:val="hybridMultilevel"/>
    <w:tmpl w:val="7EB44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9DF"/>
    <w:rsid w:val="001962D5"/>
    <w:rsid w:val="001E374B"/>
    <w:rsid w:val="001F02C0"/>
    <w:rsid w:val="00262BEF"/>
    <w:rsid w:val="00321A1F"/>
    <w:rsid w:val="00362510"/>
    <w:rsid w:val="003716C3"/>
    <w:rsid w:val="004D1B15"/>
    <w:rsid w:val="004E5267"/>
    <w:rsid w:val="005209DF"/>
    <w:rsid w:val="00555E50"/>
    <w:rsid w:val="005B055E"/>
    <w:rsid w:val="005B64B2"/>
    <w:rsid w:val="005F4411"/>
    <w:rsid w:val="00774894"/>
    <w:rsid w:val="007B3FDA"/>
    <w:rsid w:val="0080183D"/>
    <w:rsid w:val="008F0DD0"/>
    <w:rsid w:val="00951C72"/>
    <w:rsid w:val="00AE67FB"/>
    <w:rsid w:val="00C31274"/>
    <w:rsid w:val="00C952BA"/>
    <w:rsid w:val="00CF47B2"/>
    <w:rsid w:val="00D47B81"/>
    <w:rsid w:val="00DE610D"/>
    <w:rsid w:val="00ED3999"/>
    <w:rsid w:val="00EE1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DF"/>
  </w:style>
  <w:style w:type="paragraph" w:styleId="1">
    <w:name w:val="heading 1"/>
    <w:basedOn w:val="a"/>
    <w:next w:val="a"/>
    <w:link w:val="10"/>
    <w:qFormat/>
    <w:rsid w:val="005209DF"/>
    <w:pPr>
      <w:keepNext/>
      <w:spacing w:after="0" w:line="360" w:lineRule="auto"/>
      <w:ind w:firstLine="720"/>
      <w:outlineLvl w:val="0"/>
    </w:pPr>
    <w:rPr>
      <w:rFonts w:ascii="Times New Roman" w:eastAsia="Times New Roman" w:hAnsi="Times New Roman" w:cs="Times New Roman"/>
      <w:sz w:val="28"/>
      <w:szCs w:val="28"/>
      <w:lang w:eastAsia="ru-RU"/>
    </w:rPr>
  </w:style>
  <w:style w:type="paragraph" w:styleId="2">
    <w:name w:val="heading 2"/>
    <w:basedOn w:val="a"/>
    <w:link w:val="20"/>
    <w:uiPriority w:val="9"/>
    <w:qFormat/>
    <w:rsid w:val="005209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09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209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9DF"/>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5209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09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09DF"/>
    <w:rPr>
      <w:rFonts w:ascii="Times New Roman" w:eastAsia="Times New Roman" w:hAnsi="Times New Roman" w:cs="Times New Roman"/>
      <w:b/>
      <w:bCs/>
      <w:sz w:val="24"/>
      <w:szCs w:val="24"/>
      <w:lang w:eastAsia="ru-RU"/>
    </w:rPr>
  </w:style>
  <w:style w:type="paragraph" w:customStyle="1" w:styleId="p1">
    <w:name w:val="p1"/>
    <w:basedOn w:val="a"/>
    <w:rsid w:val="00520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20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209DF"/>
  </w:style>
  <w:style w:type="paragraph" w:customStyle="1" w:styleId="p4">
    <w:name w:val="p4"/>
    <w:basedOn w:val="a"/>
    <w:rsid w:val="00520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20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520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09DF"/>
    <w:rPr>
      <w:color w:val="0000FF"/>
      <w:u w:val="single"/>
    </w:rPr>
  </w:style>
  <w:style w:type="character" w:customStyle="1" w:styleId="s2">
    <w:name w:val="s2"/>
    <w:basedOn w:val="a0"/>
    <w:rsid w:val="005209DF"/>
  </w:style>
  <w:style w:type="paragraph" w:customStyle="1" w:styleId="p8">
    <w:name w:val="p8"/>
    <w:basedOn w:val="a"/>
    <w:rsid w:val="00520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20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20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520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20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209DF"/>
    <w:rPr>
      <w:b/>
      <w:bCs/>
    </w:rPr>
  </w:style>
  <w:style w:type="paragraph" w:styleId="a6">
    <w:name w:val="header"/>
    <w:basedOn w:val="a"/>
    <w:link w:val="a7"/>
    <w:uiPriority w:val="99"/>
    <w:semiHidden/>
    <w:unhideWhenUsed/>
    <w:rsid w:val="00520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5209DF"/>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520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5209DF"/>
    <w:rPr>
      <w:rFonts w:ascii="Times New Roman" w:eastAsia="Times New Roman" w:hAnsi="Times New Roman" w:cs="Times New Roman"/>
      <w:sz w:val="24"/>
      <w:szCs w:val="24"/>
      <w:lang w:eastAsia="ru-RU"/>
    </w:rPr>
  </w:style>
  <w:style w:type="paragraph" w:customStyle="1" w:styleId="headertext">
    <w:name w:val="headertext"/>
    <w:basedOn w:val="a"/>
    <w:rsid w:val="00520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09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520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09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209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opleveltext">
    <w:name w:val="topleveltext"/>
    <w:basedOn w:val="a"/>
    <w:rsid w:val="00520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1962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07152" TargetMode="External"/><Relationship Id="rId117" Type="http://schemas.openxmlformats.org/officeDocument/2006/relationships/hyperlink" Target="http://docs.cntd.ru/document/802077728" TargetMode="External"/><Relationship Id="rId21" Type="http://schemas.openxmlformats.org/officeDocument/2006/relationships/hyperlink" Target="http://docs.cntd.ru/document/9014765" TargetMode="External"/><Relationship Id="rId42" Type="http://schemas.openxmlformats.org/officeDocument/2006/relationships/hyperlink" Target="http://docs.cntd.ru/document/901820936" TargetMode="External"/><Relationship Id="rId47" Type="http://schemas.openxmlformats.org/officeDocument/2006/relationships/hyperlink" Target="http://docs.cntd.ru/document/902043525" TargetMode="External"/><Relationship Id="rId63" Type="http://schemas.openxmlformats.org/officeDocument/2006/relationships/hyperlink" Target="http://docs.cntd.ru/document/901919338" TargetMode="External"/><Relationship Id="rId68" Type="http://schemas.openxmlformats.org/officeDocument/2006/relationships/hyperlink" Target="http://docs.cntd.ru/document/9011488" TargetMode="External"/><Relationship Id="rId84" Type="http://schemas.openxmlformats.org/officeDocument/2006/relationships/hyperlink" Target="http://docs.cntd.ru/document/901838120" TargetMode="External"/><Relationship Id="rId89" Type="http://schemas.openxmlformats.org/officeDocument/2006/relationships/hyperlink" Target="http://docs.cntd.ru/document/902070582" TargetMode="External"/><Relationship Id="rId112" Type="http://schemas.openxmlformats.org/officeDocument/2006/relationships/hyperlink" Target="http://docs.cntd.ru/document/901944199" TargetMode="External"/><Relationship Id="rId133" Type="http://schemas.openxmlformats.org/officeDocument/2006/relationships/hyperlink" Target="http://docs.cntd.ru/document/901982862" TargetMode="External"/><Relationship Id="rId138" Type="http://schemas.openxmlformats.org/officeDocument/2006/relationships/hyperlink" Target="http://docs.cntd.ru/document/819019739" TargetMode="External"/><Relationship Id="rId16" Type="http://schemas.openxmlformats.org/officeDocument/2006/relationships/hyperlink" Target="http://docs.cntd.ru/document/901838120" TargetMode="External"/><Relationship Id="rId107" Type="http://schemas.openxmlformats.org/officeDocument/2006/relationships/hyperlink" Target="http://docs.cntd.ru/document/902320457" TargetMode="External"/><Relationship Id="rId11" Type="http://schemas.openxmlformats.org/officeDocument/2006/relationships/hyperlink" Target="http://docs.cntd.ru/document/901711591" TargetMode="External"/><Relationship Id="rId32" Type="http://schemas.openxmlformats.org/officeDocument/2006/relationships/hyperlink" Target="http://docs.cntd.ru/document/901982862" TargetMode="External"/><Relationship Id="rId37" Type="http://schemas.openxmlformats.org/officeDocument/2006/relationships/hyperlink" Target="http://docs.cntd.ru/document/901982862" TargetMode="External"/><Relationship Id="rId53" Type="http://schemas.openxmlformats.org/officeDocument/2006/relationships/hyperlink" Target="http://docs.cntd.ru/document/902111644" TargetMode="External"/><Relationship Id="rId58" Type="http://schemas.openxmlformats.org/officeDocument/2006/relationships/hyperlink" Target="http://docs.cntd.ru/document/9004835" TargetMode="External"/><Relationship Id="rId74" Type="http://schemas.openxmlformats.org/officeDocument/2006/relationships/hyperlink" Target="http://docs.cntd.ru/document/9046058" TargetMode="External"/><Relationship Id="rId79" Type="http://schemas.openxmlformats.org/officeDocument/2006/relationships/hyperlink" Target="http://docs.cntd.ru/document/901729900" TargetMode="External"/><Relationship Id="rId102" Type="http://schemas.openxmlformats.org/officeDocument/2006/relationships/hyperlink" Target="http://docs.cntd.ru/document/902098749" TargetMode="External"/><Relationship Id="rId123" Type="http://schemas.openxmlformats.org/officeDocument/2006/relationships/hyperlink" Target="http://docs.cntd.ru/document/895257626" TargetMode="External"/><Relationship Id="rId128" Type="http://schemas.openxmlformats.org/officeDocument/2006/relationships/hyperlink" Target="http://docs.cntd.ru/document/901821334" TargetMode="External"/><Relationship Id="rId144" Type="http://schemas.openxmlformats.org/officeDocument/2006/relationships/hyperlink" Target="http://docs.cntd.ru/document/412700220" TargetMode="External"/><Relationship Id="rId149" Type="http://schemas.openxmlformats.org/officeDocument/2006/relationships/fontTable" Target="fontTable.xml"/><Relationship Id="rId5" Type="http://schemas.openxmlformats.org/officeDocument/2006/relationships/hyperlink" Target="http://docs.cntd.ru/document/9010833" TargetMode="External"/><Relationship Id="rId90" Type="http://schemas.openxmlformats.org/officeDocument/2006/relationships/hyperlink" Target="http://docs.cntd.ru/document/902111644" TargetMode="External"/><Relationship Id="rId95" Type="http://schemas.openxmlformats.org/officeDocument/2006/relationships/hyperlink" Target="http://docs.cntd.ru/document/9028635" TargetMode="External"/><Relationship Id="rId22" Type="http://schemas.openxmlformats.org/officeDocument/2006/relationships/hyperlink" Target="http://docs.cntd.ru/document/902173656" TargetMode="External"/><Relationship Id="rId27" Type="http://schemas.openxmlformats.org/officeDocument/2006/relationships/hyperlink" Target="http://docs.cntd.ru/document/902207152" TargetMode="External"/><Relationship Id="rId43" Type="http://schemas.openxmlformats.org/officeDocument/2006/relationships/hyperlink" Target="http://docs.cntd.ru/document/9009935" TargetMode="External"/><Relationship Id="rId48" Type="http://schemas.openxmlformats.org/officeDocument/2006/relationships/hyperlink" Target="http://docs.cntd.ru/document/901919338" TargetMode="External"/><Relationship Id="rId64" Type="http://schemas.openxmlformats.org/officeDocument/2006/relationships/hyperlink" Target="http://docs.cntd.ru/document/901982862" TargetMode="External"/><Relationship Id="rId69" Type="http://schemas.openxmlformats.org/officeDocument/2006/relationships/hyperlink" Target="http://docs.cntd.ru/document/9010833" TargetMode="External"/><Relationship Id="rId113" Type="http://schemas.openxmlformats.org/officeDocument/2006/relationships/hyperlink" Target="http://docs.cntd.ru/document/901990676" TargetMode="External"/><Relationship Id="rId118" Type="http://schemas.openxmlformats.org/officeDocument/2006/relationships/hyperlink" Target="http://docs.cntd.ru/document/802086931" TargetMode="External"/><Relationship Id="rId134" Type="http://schemas.openxmlformats.org/officeDocument/2006/relationships/hyperlink" Target="http://docs.cntd.ru/document/901919338" TargetMode="External"/><Relationship Id="rId139" Type="http://schemas.openxmlformats.org/officeDocument/2006/relationships/hyperlink" Target="http://docs.cntd.ru/document/902237563" TargetMode="External"/><Relationship Id="rId80" Type="http://schemas.openxmlformats.org/officeDocument/2006/relationships/hyperlink" Target="http://docs.cntd.ru/document/901732276" TargetMode="External"/><Relationship Id="rId85" Type="http://schemas.openxmlformats.org/officeDocument/2006/relationships/hyperlink" Target="http://docs.cntd.ru/document/901876063"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902021845" TargetMode="External"/><Relationship Id="rId17" Type="http://schemas.openxmlformats.org/officeDocument/2006/relationships/hyperlink" Target="http://docs.cntd.ru/document/902009168" TargetMode="External"/><Relationship Id="rId25" Type="http://schemas.openxmlformats.org/officeDocument/2006/relationships/hyperlink" Target="http://docs.cntd.ru/document/902111644" TargetMode="External"/><Relationship Id="rId33" Type="http://schemas.openxmlformats.org/officeDocument/2006/relationships/hyperlink" Target="http://docs.cntd.ru/document/9003403" TargetMode="External"/><Relationship Id="rId38" Type="http://schemas.openxmlformats.org/officeDocument/2006/relationships/hyperlink" Target="http://docs.cntd.ru/document/901982862" TargetMode="External"/><Relationship Id="rId46" Type="http://schemas.openxmlformats.org/officeDocument/2006/relationships/hyperlink" Target="http://docs.cntd.ru/document/940704029" TargetMode="External"/><Relationship Id="rId59" Type="http://schemas.openxmlformats.org/officeDocument/2006/relationships/hyperlink" Target="http://docs.cntd.ru/document/9040995" TargetMode="External"/><Relationship Id="rId67" Type="http://schemas.openxmlformats.org/officeDocument/2006/relationships/hyperlink" Target="http://docs.cntd.ru/document/9009935" TargetMode="External"/><Relationship Id="rId103" Type="http://schemas.openxmlformats.org/officeDocument/2006/relationships/hyperlink" Target="http://docs.cntd.ru/document/902173656" TargetMode="External"/><Relationship Id="rId108" Type="http://schemas.openxmlformats.org/officeDocument/2006/relationships/hyperlink" Target="http://docs.cntd.ru/document/499090951" TargetMode="External"/><Relationship Id="rId116" Type="http://schemas.openxmlformats.org/officeDocument/2006/relationships/hyperlink" Target="http://docs.cntd.ru/document/940704029" TargetMode="External"/><Relationship Id="rId124" Type="http://schemas.openxmlformats.org/officeDocument/2006/relationships/hyperlink" Target="http://docs.cntd.ru/document/460155163" TargetMode="External"/><Relationship Id="rId129" Type="http://schemas.openxmlformats.org/officeDocument/2006/relationships/hyperlink" Target="http://docs.cntd.ru/document/901821334" TargetMode="External"/><Relationship Id="rId137" Type="http://schemas.openxmlformats.org/officeDocument/2006/relationships/hyperlink" Target="http://docs.cntd.ru/document/901919338" TargetMode="External"/><Relationship Id="rId20" Type="http://schemas.openxmlformats.org/officeDocument/2006/relationships/hyperlink" Target="http://docs.cntd.ru/document/902070582" TargetMode="External"/><Relationship Id="rId41" Type="http://schemas.openxmlformats.org/officeDocument/2006/relationships/hyperlink" Target="http://docs.cntd.ru/document/901820936" TargetMode="External"/><Relationship Id="rId54" Type="http://schemas.openxmlformats.org/officeDocument/2006/relationships/hyperlink" Target="http://docs.cntd.ru/document/902111644" TargetMode="External"/><Relationship Id="rId62" Type="http://schemas.openxmlformats.org/officeDocument/2006/relationships/hyperlink" Target="http://docs.cntd.ru/document/901919946" TargetMode="External"/><Relationship Id="rId70" Type="http://schemas.openxmlformats.org/officeDocument/2006/relationships/hyperlink" Target="http://docs.cntd.ru/document/9014513" TargetMode="External"/><Relationship Id="rId75" Type="http://schemas.openxmlformats.org/officeDocument/2006/relationships/hyperlink" Target="http://docs.cntd.ru/document/901701041" TargetMode="External"/><Relationship Id="rId83" Type="http://schemas.openxmlformats.org/officeDocument/2006/relationships/hyperlink" Target="http://docs.cntd.ru/document/901836556" TargetMode="External"/><Relationship Id="rId88" Type="http://schemas.openxmlformats.org/officeDocument/2006/relationships/hyperlink" Target="http://docs.cntd.ru/document/902021845" TargetMode="External"/><Relationship Id="rId91" Type="http://schemas.openxmlformats.org/officeDocument/2006/relationships/hyperlink" Target="http://docs.cntd.ru/document/902192509" TargetMode="External"/><Relationship Id="rId96" Type="http://schemas.openxmlformats.org/officeDocument/2006/relationships/hyperlink" Target="http://docs.cntd.ru/document/901709668" TargetMode="External"/><Relationship Id="rId111" Type="http://schemas.openxmlformats.org/officeDocument/2006/relationships/hyperlink" Target="http://docs.cntd.ru/document/902222623" TargetMode="External"/><Relationship Id="rId132" Type="http://schemas.openxmlformats.org/officeDocument/2006/relationships/hyperlink" Target="http://docs.cntd.ru/document/901876063" TargetMode="External"/><Relationship Id="rId140" Type="http://schemas.openxmlformats.org/officeDocument/2006/relationships/hyperlink" Target="http://docs.cntd.ru/document/819039580" TargetMode="External"/><Relationship Id="rId145" Type="http://schemas.openxmlformats.org/officeDocument/2006/relationships/hyperlink" Target="http://docs.cntd.ru/document/460155163" TargetMode="External"/><Relationship Id="rId1" Type="http://schemas.openxmlformats.org/officeDocument/2006/relationships/numbering" Target="numbering.xml"/><Relationship Id="rId6" Type="http://schemas.openxmlformats.org/officeDocument/2006/relationships/hyperlink" Target="http://docs.cntd.ru/document/902190306" TargetMode="External"/><Relationship Id="rId15" Type="http://schemas.openxmlformats.org/officeDocument/2006/relationships/hyperlink" Target="http://docs.cntd.ru/document/901919338" TargetMode="External"/><Relationship Id="rId23" Type="http://schemas.openxmlformats.org/officeDocument/2006/relationships/hyperlink" Target="http://docs.cntd.ru/document/902182527" TargetMode="External"/><Relationship Id="rId28" Type="http://schemas.openxmlformats.org/officeDocument/2006/relationships/hyperlink" Target="http://docs.cntd.ru/document/901782478" TargetMode="External"/><Relationship Id="rId36" Type="http://schemas.openxmlformats.org/officeDocument/2006/relationships/hyperlink" Target="http://docs.cntd.ru/document/9028635" TargetMode="External"/><Relationship Id="rId49" Type="http://schemas.openxmlformats.org/officeDocument/2006/relationships/hyperlink" Target="http://docs.cntd.ru/document/895235127" TargetMode="External"/><Relationship Id="rId57" Type="http://schemas.openxmlformats.org/officeDocument/2006/relationships/hyperlink" Target="http://docs.cntd.ru/document/9014513" TargetMode="External"/><Relationship Id="rId106" Type="http://schemas.openxmlformats.org/officeDocument/2006/relationships/hyperlink" Target="http://docs.cntd.ru/document/902237563" TargetMode="External"/><Relationship Id="rId114" Type="http://schemas.openxmlformats.org/officeDocument/2006/relationships/hyperlink" Target="http://docs.cntd.ru/document/902117517" TargetMode="External"/><Relationship Id="rId119" Type="http://schemas.openxmlformats.org/officeDocument/2006/relationships/hyperlink" Target="http://docs.cntd.ru/document/819043663" TargetMode="External"/><Relationship Id="rId127" Type="http://schemas.openxmlformats.org/officeDocument/2006/relationships/hyperlink" Target="http://docs.cntd.ru/document/420243891" TargetMode="External"/><Relationship Id="rId10" Type="http://schemas.openxmlformats.org/officeDocument/2006/relationships/hyperlink" Target="http://docs.cntd.ru/document/9015471" TargetMode="External"/><Relationship Id="rId31" Type="http://schemas.openxmlformats.org/officeDocument/2006/relationships/hyperlink" Target="http://docs.cntd.ru/document/901982862" TargetMode="External"/><Relationship Id="rId44" Type="http://schemas.openxmlformats.org/officeDocument/2006/relationships/hyperlink" Target="http://docs.cntd.ru/document/9015351" TargetMode="External"/><Relationship Id="rId52" Type="http://schemas.openxmlformats.org/officeDocument/2006/relationships/hyperlink" Target="http://docs.cntd.ru/document/902111644" TargetMode="External"/><Relationship Id="rId60" Type="http://schemas.openxmlformats.org/officeDocument/2006/relationships/hyperlink" Target="http://docs.cntd.ru/document/901782478" TargetMode="External"/><Relationship Id="rId65" Type="http://schemas.openxmlformats.org/officeDocument/2006/relationships/hyperlink" Target="http://docs.cntd.ru/document/902017047" TargetMode="External"/><Relationship Id="rId73" Type="http://schemas.openxmlformats.org/officeDocument/2006/relationships/hyperlink" Target="http://docs.cntd.ru/document/9015335" TargetMode="External"/><Relationship Id="rId78" Type="http://schemas.openxmlformats.org/officeDocument/2006/relationships/hyperlink" Target="http://docs.cntd.ru/document/901729631" TargetMode="External"/><Relationship Id="rId81" Type="http://schemas.openxmlformats.org/officeDocument/2006/relationships/hyperlink" Target="http://docs.cntd.ru/document/901808297" TargetMode="External"/><Relationship Id="rId86" Type="http://schemas.openxmlformats.org/officeDocument/2006/relationships/hyperlink" Target="http://docs.cntd.ru/document/901918785" TargetMode="External"/><Relationship Id="rId94" Type="http://schemas.openxmlformats.org/officeDocument/2006/relationships/hyperlink" Target="http://docs.cntd.ru/document/9005802" TargetMode="External"/><Relationship Id="rId99" Type="http://schemas.openxmlformats.org/officeDocument/2006/relationships/hyperlink" Target="http://docs.cntd.ru/document/901985229" TargetMode="External"/><Relationship Id="rId101" Type="http://schemas.openxmlformats.org/officeDocument/2006/relationships/hyperlink" Target="http://docs.cntd.ru/document/902043525" TargetMode="External"/><Relationship Id="rId122" Type="http://schemas.openxmlformats.org/officeDocument/2006/relationships/hyperlink" Target="http://docs.cntd.ru/document/819019739" TargetMode="External"/><Relationship Id="rId130" Type="http://schemas.openxmlformats.org/officeDocument/2006/relationships/hyperlink" Target="http://docs.cntd.ru/document/9015471" TargetMode="External"/><Relationship Id="rId135" Type="http://schemas.openxmlformats.org/officeDocument/2006/relationships/hyperlink" Target="http://docs.cntd.ru/document/901919338" TargetMode="External"/><Relationship Id="rId143" Type="http://schemas.openxmlformats.org/officeDocument/2006/relationships/hyperlink" Target="http://docs.cntd.ru/document/412700220" TargetMode="External"/><Relationship Id="rId148" Type="http://schemas.openxmlformats.org/officeDocument/2006/relationships/hyperlink" Target="http://docs.cntd.ru/document/428626223" TargetMode="External"/><Relationship Id="rId4" Type="http://schemas.openxmlformats.org/officeDocument/2006/relationships/webSettings" Target="webSettings.xml"/><Relationship Id="rId9" Type="http://schemas.openxmlformats.org/officeDocument/2006/relationships/hyperlink" Target="http://docs.cntd.ru/document/9015335" TargetMode="External"/><Relationship Id="rId13" Type="http://schemas.openxmlformats.org/officeDocument/2006/relationships/hyperlink" Target="http://docs.cntd.ru/document/819019739" TargetMode="External"/><Relationship Id="rId18" Type="http://schemas.openxmlformats.org/officeDocument/2006/relationships/hyperlink" Target="http://docs.cntd.ru/document/902070582" TargetMode="External"/><Relationship Id="rId39" Type="http://schemas.openxmlformats.org/officeDocument/2006/relationships/hyperlink" Target="http://docs.cntd.ru/document/901982862" TargetMode="External"/><Relationship Id="rId109" Type="http://schemas.openxmlformats.org/officeDocument/2006/relationships/hyperlink" Target="http://docs.cntd.ru/document/499093916" TargetMode="External"/><Relationship Id="rId34" Type="http://schemas.openxmlformats.org/officeDocument/2006/relationships/hyperlink" Target="http://docs.cntd.ru/document/901982862" TargetMode="External"/><Relationship Id="rId50" Type="http://schemas.openxmlformats.org/officeDocument/2006/relationships/hyperlink" Target="http://docs.cntd.ru/document/499090951" TargetMode="External"/><Relationship Id="rId55" Type="http://schemas.openxmlformats.org/officeDocument/2006/relationships/hyperlink" Target="http://docs.cntd.ru/document/428626223" TargetMode="External"/><Relationship Id="rId76" Type="http://schemas.openxmlformats.org/officeDocument/2006/relationships/hyperlink" Target="http://docs.cntd.ru/document/901705912" TargetMode="External"/><Relationship Id="rId97" Type="http://schemas.openxmlformats.org/officeDocument/2006/relationships/hyperlink" Target="http://docs.cntd.ru/document/901775571" TargetMode="External"/><Relationship Id="rId104" Type="http://schemas.openxmlformats.org/officeDocument/2006/relationships/hyperlink" Target="http://docs.cntd.ru/document/902182527" TargetMode="External"/><Relationship Id="rId120" Type="http://schemas.openxmlformats.org/officeDocument/2006/relationships/hyperlink" Target="http://docs.cntd.ru/document/895235127" TargetMode="External"/><Relationship Id="rId125" Type="http://schemas.openxmlformats.org/officeDocument/2006/relationships/hyperlink" Target="http://docs.cntd.ru/document/412700220" TargetMode="External"/><Relationship Id="rId141" Type="http://schemas.openxmlformats.org/officeDocument/2006/relationships/hyperlink" Target="http://docs.cntd.ru/document/412700220" TargetMode="External"/><Relationship Id="rId146" Type="http://schemas.openxmlformats.org/officeDocument/2006/relationships/hyperlink" Target="http://docs.cntd.ru/document/428626223" TargetMode="External"/><Relationship Id="rId7" Type="http://schemas.openxmlformats.org/officeDocument/2006/relationships/hyperlink" Target="http://docs.cntd.ru/document/902190306" TargetMode="External"/><Relationship Id="rId71" Type="http://schemas.openxmlformats.org/officeDocument/2006/relationships/hyperlink" Target="http://docs.cntd.ru/document/9014765" TargetMode="External"/><Relationship Id="rId92" Type="http://schemas.openxmlformats.org/officeDocument/2006/relationships/hyperlink" Target="http://docs.cntd.ru/document/902192610" TargetMode="External"/><Relationship Id="rId2" Type="http://schemas.openxmlformats.org/officeDocument/2006/relationships/styles" Target="styles.xml"/><Relationship Id="rId29" Type="http://schemas.openxmlformats.org/officeDocument/2006/relationships/hyperlink" Target="http://docs.cntd.ru/document/902111644" TargetMode="External"/><Relationship Id="rId24" Type="http://schemas.openxmlformats.org/officeDocument/2006/relationships/hyperlink" Target="http://docs.cntd.ru/document/895200444" TargetMode="External"/><Relationship Id="rId40" Type="http://schemas.openxmlformats.org/officeDocument/2006/relationships/hyperlink" Target="http://docs.cntd.ru/document/901982862" TargetMode="External"/><Relationship Id="rId45" Type="http://schemas.openxmlformats.org/officeDocument/2006/relationships/hyperlink" Target="http://docs.cntd.ru/document/901701041" TargetMode="External"/><Relationship Id="rId66" Type="http://schemas.openxmlformats.org/officeDocument/2006/relationships/hyperlink" Target="http://docs.cntd.ru/document/9003403" TargetMode="External"/><Relationship Id="rId87" Type="http://schemas.openxmlformats.org/officeDocument/2006/relationships/hyperlink" Target="http://docs.cntd.ru/document/901919593" TargetMode="External"/><Relationship Id="rId110" Type="http://schemas.openxmlformats.org/officeDocument/2006/relationships/hyperlink" Target="http://docs.cntd.ru/document/420243891" TargetMode="External"/><Relationship Id="rId115" Type="http://schemas.openxmlformats.org/officeDocument/2006/relationships/hyperlink" Target="http://docs.cntd.ru/document/902219721" TargetMode="External"/><Relationship Id="rId131" Type="http://schemas.openxmlformats.org/officeDocument/2006/relationships/hyperlink" Target="http://docs.cntd.ru/document/901836556" TargetMode="External"/><Relationship Id="rId136" Type="http://schemas.openxmlformats.org/officeDocument/2006/relationships/hyperlink" Target="http://docs.cntd.ru/document/901919338" TargetMode="External"/><Relationship Id="rId61" Type="http://schemas.openxmlformats.org/officeDocument/2006/relationships/hyperlink" Target="http://docs.cntd.ru/document/744100004" TargetMode="External"/><Relationship Id="rId82" Type="http://schemas.openxmlformats.org/officeDocument/2006/relationships/hyperlink" Target="http://docs.cntd.ru/document/901820936" TargetMode="External"/><Relationship Id="rId19" Type="http://schemas.openxmlformats.org/officeDocument/2006/relationships/hyperlink" Target="http://docs.cntd.ru/document/901919338" TargetMode="External"/><Relationship Id="rId14" Type="http://schemas.openxmlformats.org/officeDocument/2006/relationships/hyperlink" Target="http://docs.cntd.ru/document/902009168" TargetMode="External"/><Relationship Id="rId30" Type="http://schemas.openxmlformats.org/officeDocument/2006/relationships/hyperlink" Target="http://docs.cntd.ru/document/901919593" TargetMode="External"/><Relationship Id="rId35" Type="http://schemas.openxmlformats.org/officeDocument/2006/relationships/hyperlink" Target="http://docs.cntd.ru/document/901982862" TargetMode="External"/><Relationship Id="rId56" Type="http://schemas.openxmlformats.org/officeDocument/2006/relationships/hyperlink" Target="http://docs.cntd.ru/document/428626223" TargetMode="External"/><Relationship Id="rId77" Type="http://schemas.openxmlformats.org/officeDocument/2006/relationships/hyperlink" Target="http://docs.cntd.ru/document/901711591" TargetMode="External"/><Relationship Id="rId100" Type="http://schemas.openxmlformats.org/officeDocument/2006/relationships/hyperlink" Target="http://docs.cntd.ru/document/902009168" TargetMode="External"/><Relationship Id="rId105" Type="http://schemas.openxmlformats.org/officeDocument/2006/relationships/hyperlink" Target="http://docs.cntd.ru/document/902190306" TargetMode="External"/><Relationship Id="rId126" Type="http://schemas.openxmlformats.org/officeDocument/2006/relationships/hyperlink" Target="http://docs.cntd.ru/document/420243891" TargetMode="External"/><Relationship Id="rId147" Type="http://schemas.openxmlformats.org/officeDocument/2006/relationships/image" Target="media/image1.jpeg"/><Relationship Id="rId8" Type="http://schemas.openxmlformats.org/officeDocument/2006/relationships/hyperlink" Target="http://docs.cntd.ru/document/901705912" TargetMode="External"/><Relationship Id="rId51" Type="http://schemas.openxmlformats.org/officeDocument/2006/relationships/hyperlink" Target="http://docs.cntd.ru/document/9015033" TargetMode="External"/><Relationship Id="rId72" Type="http://schemas.openxmlformats.org/officeDocument/2006/relationships/hyperlink" Target="http://docs.cntd.ru/document/9015351" TargetMode="External"/><Relationship Id="rId93" Type="http://schemas.openxmlformats.org/officeDocument/2006/relationships/hyperlink" Target="http://docs.cntd.ru/document/9007463" TargetMode="External"/><Relationship Id="rId98" Type="http://schemas.openxmlformats.org/officeDocument/2006/relationships/hyperlink" Target="http://docs.cntd.ru/document/901884206" TargetMode="External"/><Relationship Id="rId121" Type="http://schemas.openxmlformats.org/officeDocument/2006/relationships/hyperlink" Target="http://docs.cntd.ru/document/895279890" TargetMode="External"/><Relationship Id="rId142" Type="http://schemas.openxmlformats.org/officeDocument/2006/relationships/hyperlink" Target="http://docs.cntd.ru/document/41270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111</Pages>
  <Words>55817</Words>
  <Characters>318158</Characters>
  <Application>Microsoft Office Word</Application>
  <DocSecurity>0</DocSecurity>
  <Lines>2651</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5</cp:revision>
  <cp:lastPrinted>2017-05-23T06:52:00Z</cp:lastPrinted>
  <dcterms:created xsi:type="dcterms:W3CDTF">2017-05-23T06:54:00Z</dcterms:created>
  <dcterms:modified xsi:type="dcterms:W3CDTF">2017-05-31T05:06:00Z</dcterms:modified>
</cp:coreProperties>
</file>